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FFCC2" w14:textId="77777777" w:rsidR="002B4FCB" w:rsidRDefault="00267B1B" w:rsidP="005D608B">
      <w:pPr>
        <w:spacing w:before="120" w:after="240" w:line="360" w:lineRule="auto"/>
        <w:ind w:firstLineChars="200" w:firstLine="562"/>
        <w:jc w:val="center"/>
        <w:rPr>
          <w:rFonts w:ascii="仿宋" w:eastAsia="仿宋" w:hAnsi="仿宋"/>
          <w:b/>
          <w:sz w:val="28"/>
          <w:szCs w:val="28"/>
        </w:rPr>
      </w:pPr>
      <w:r>
        <w:rPr>
          <w:rFonts w:ascii="仿宋" w:eastAsia="仿宋" w:hAnsi="仿宋" w:hint="eastAsia"/>
          <w:b/>
          <w:sz w:val="28"/>
          <w:szCs w:val="28"/>
        </w:rPr>
        <w:t>关于</w:t>
      </w:r>
      <w:bookmarkStart w:id="0" w:name="_Hlk7381673"/>
      <w:r>
        <w:rPr>
          <w:rFonts w:ascii="仿宋" w:eastAsia="仿宋" w:hAnsi="仿宋" w:hint="eastAsia"/>
          <w:b/>
          <w:sz w:val="28"/>
          <w:szCs w:val="28"/>
        </w:rPr>
        <w:t>华</w:t>
      </w:r>
      <w:r w:rsidR="005D608B">
        <w:rPr>
          <w:rFonts w:ascii="仿宋" w:eastAsia="仿宋" w:hAnsi="仿宋" w:hint="eastAsia"/>
          <w:b/>
          <w:sz w:val="28"/>
          <w:szCs w:val="28"/>
        </w:rPr>
        <w:t>南理工大学粤港澳</w:t>
      </w:r>
      <w:r>
        <w:rPr>
          <w:rFonts w:ascii="仿宋" w:eastAsia="仿宋" w:hAnsi="仿宋" w:hint="eastAsia"/>
          <w:b/>
          <w:sz w:val="28"/>
          <w:szCs w:val="28"/>
        </w:rPr>
        <w:t>大湾区校友会大联盟</w:t>
      </w:r>
      <w:bookmarkEnd w:id="0"/>
    </w:p>
    <w:p w14:paraId="306C99C2" w14:textId="77307B03" w:rsidR="00951F1C" w:rsidRDefault="00267B1B" w:rsidP="005D608B">
      <w:pPr>
        <w:spacing w:before="120" w:after="240" w:line="360" w:lineRule="auto"/>
        <w:ind w:firstLineChars="200" w:firstLine="562"/>
        <w:jc w:val="center"/>
        <w:rPr>
          <w:rFonts w:ascii="仿宋" w:eastAsia="仿宋" w:hAnsi="仿宋"/>
          <w:b/>
          <w:sz w:val="28"/>
          <w:szCs w:val="28"/>
        </w:rPr>
      </w:pPr>
      <w:r>
        <w:rPr>
          <w:rFonts w:ascii="仿宋" w:eastAsia="仿宋" w:hAnsi="仿宋" w:hint="eastAsia"/>
          <w:b/>
          <w:sz w:val="28"/>
          <w:szCs w:val="28"/>
        </w:rPr>
        <w:t>公开遴选管理人的公告</w:t>
      </w:r>
    </w:p>
    <w:p w14:paraId="51537267" w14:textId="1E85D3BC" w:rsidR="00951F1C" w:rsidRDefault="00267B1B" w:rsidP="0034788C">
      <w:pPr>
        <w:pStyle w:val="a5"/>
        <w:rPr>
          <w:rFonts w:ascii="仿宋" w:eastAsia="仿宋" w:hAnsi="仿宋"/>
        </w:rPr>
      </w:pPr>
      <w:r>
        <w:rPr>
          <w:rFonts w:ascii="仿宋" w:eastAsia="仿宋" w:hAnsi="仿宋" w:hint="eastAsia"/>
        </w:rPr>
        <w:t>为充分发挥华南理工大学学科以及校友资源</w:t>
      </w:r>
      <w:r w:rsidR="00352214">
        <w:rPr>
          <w:rFonts w:ascii="仿宋" w:eastAsia="仿宋" w:hAnsi="仿宋" w:hint="eastAsia"/>
        </w:rPr>
        <w:t>优势</w:t>
      </w:r>
      <w:r>
        <w:rPr>
          <w:rFonts w:ascii="仿宋" w:eastAsia="仿宋" w:hAnsi="仿宋" w:hint="eastAsia"/>
        </w:rPr>
        <w:t>，汇聚粤港澳大湾区华工校友的智慧和力量，助力华工校友创新创业，推动华工校友企业成为粤港澳大湾</w:t>
      </w:r>
      <w:proofErr w:type="gramStart"/>
      <w:r>
        <w:rPr>
          <w:rFonts w:ascii="仿宋" w:eastAsia="仿宋" w:hAnsi="仿宋" w:hint="eastAsia"/>
        </w:rPr>
        <w:t>区产业</w:t>
      </w:r>
      <w:proofErr w:type="gramEnd"/>
      <w:r>
        <w:rPr>
          <w:rFonts w:ascii="仿宋" w:eastAsia="仿宋" w:hAnsi="仿宋" w:hint="eastAsia"/>
        </w:rPr>
        <w:t>发展的中坚力量，促进湾区的建设与发展</w:t>
      </w:r>
      <w:r w:rsidR="00B77910">
        <w:rPr>
          <w:rFonts w:ascii="仿宋" w:eastAsia="仿宋" w:hAnsi="仿宋" w:hint="eastAsia"/>
        </w:rPr>
        <w:t>，</w:t>
      </w:r>
      <w:r w:rsidR="008204D8">
        <w:rPr>
          <w:rFonts w:ascii="仿宋" w:eastAsia="仿宋" w:hAnsi="仿宋" w:hint="eastAsia"/>
        </w:rPr>
        <w:t>华南理工大学校友所设立的投资主体</w:t>
      </w:r>
      <w:r w:rsidR="00824759">
        <w:rPr>
          <w:rFonts w:ascii="仿宋" w:eastAsia="仿宋" w:hAnsi="仿宋" w:hint="eastAsia"/>
        </w:rPr>
        <w:t>（</w:t>
      </w:r>
      <w:r w:rsidR="00965CD5">
        <w:rPr>
          <w:rFonts w:ascii="仿宋" w:eastAsia="仿宋" w:hAnsi="仿宋" w:hint="eastAsia"/>
        </w:rPr>
        <w:t>下称“投资主体”</w:t>
      </w:r>
      <w:r w:rsidR="00824759">
        <w:rPr>
          <w:rFonts w:ascii="仿宋" w:eastAsia="仿宋" w:hAnsi="仿宋" w:hint="eastAsia"/>
        </w:rPr>
        <w:t>）</w:t>
      </w:r>
      <w:r w:rsidR="00B525D3">
        <w:rPr>
          <w:rFonts w:ascii="仿宋" w:eastAsia="仿宋" w:hAnsi="仿宋" w:hint="eastAsia"/>
        </w:rPr>
        <w:t>拟通过投资管理机构参与投资各类股权投资基金，通过股权投资基金挖掘和孵化未来高成长性公司。</w:t>
      </w:r>
      <w:r w:rsidR="0034788C">
        <w:rPr>
          <w:rFonts w:ascii="仿宋" w:eastAsia="仿宋" w:hAnsi="仿宋" w:hint="eastAsia"/>
        </w:rPr>
        <w:t>华南理工大学粤港澳大湾区校友会大联盟（</w:t>
      </w:r>
      <w:r w:rsidR="00824759">
        <w:rPr>
          <w:rFonts w:ascii="仿宋" w:eastAsia="仿宋" w:hAnsi="仿宋" w:hint="eastAsia"/>
        </w:rPr>
        <w:t>下</w:t>
      </w:r>
      <w:r w:rsidR="0034788C">
        <w:rPr>
          <w:rFonts w:ascii="仿宋" w:eastAsia="仿宋" w:hAnsi="仿宋" w:hint="eastAsia"/>
        </w:rPr>
        <w:t>称“华工大湾区联盟”）经</w:t>
      </w:r>
      <w:r w:rsidR="00B525D3">
        <w:rPr>
          <w:rFonts w:ascii="仿宋" w:eastAsia="仿宋" w:hAnsi="仿宋" w:hint="eastAsia"/>
        </w:rPr>
        <w:t>研究决定，现</w:t>
      </w:r>
      <w:r w:rsidR="0034788C">
        <w:rPr>
          <w:rFonts w:ascii="仿宋" w:eastAsia="仿宋" w:hAnsi="仿宋" w:hint="eastAsia"/>
        </w:rPr>
        <w:t>接受投资主体之委托</w:t>
      </w:r>
      <w:r w:rsidR="00B525D3">
        <w:rPr>
          <w:rFonts w:ascii="仿宋" w:eastAsia="仿宋" w:hAnsi="仿宋" w:hint="eastAsia"/>
        </w:rPr>
        <w:t>面向全球华南理工大学校友会及校友公开遴选投资管理机构，现将有关事项公告如下：</w:t>
      </w:r>
    </w:p>
    <w:p w14:paraId="0958CBD6" w14:textId="3ACF493E" w:rsidR="00951F1C" w:rsidRDefault="00267B1B">
      <w:pPr>
        <w:pStyle w:val="a5"/>
        <w:spacing w:before="120"/>
        <w:ind w:firstLine="482"/>
        <w:rPr>
          <w:rFonts w:ascii="仿宋" w:eastAsia="仿宋" w:hAnsi="仿宋"/>
          <w:b/>
        </w:rPr>
      </w:pPr>
      <w:r>
        <w:rPr>
          <w:rFonts w:ascii="仿宋" w:eastAsia="仿宋" w:hAnsi="仿宋" w:hint="eastAsia"/>
          <w:b/>
        </w:rPr>
        <w:t>一、基本要求</w:t>
      </w:r>
    </w:p>
    <w:p w14:paraId="2E90923B" w14:textId="35CD4341" w:rsidR="00951F1C" w:rsidRDefault="00340429">
      <w:pPr>
        <w:pStyle w:val="a5"/>
        <w:rPr>
          <w:rFonts w:ascii="仿宋" w:eastAsia="仿宋" w:hAnsi="仿宋"/>
        </w:rPr>
      </w:pPr>
      <w:r>
        <w:rPr>
          <w:rFonts w:ascii="仿宋" w:eastAsia="仿宋" w:hAnsi="仿宋" w:hint="eastAsia"/>
        </w:rPr>
        <w:t>华工大湾区联盟</w:t>
      </w:r>
      <w:r w:rsidR="00267B1B">
        <w:rPr>
          <w:rFonts w:ascii="仿宋" w:eastAsia="仿宋" w:hAnsi="仿宋" w:hint="eastAsia"/>
        </w:rPr>
        <w:t>拟定</w:t>
      </w:r>
      <w:r w:rsidR="00267B1B">
        <w:rPr>
          <w:rFonts w:ascii="仿宋" w:eastAsia="仿宋" w:hAnsi="仿宋"/>
        </w:rPr>
        <w:t>2019-2021年作为</w:t>
      </w:r>
      <w:r w:rsidR="00267B1B">
        <w:rPr>
          <w:rFonts w:ascii="仿宋" w:eastAsia="仿宋" w:hAnsi="仿宋" w:hint="eastAsia"/>
        </w:rPr>
        <w:t>自身</w:t>
      </w:r>
      <w:r w:rsidR="00267B1B">
        <w:rPr>
          <w:rFonts w:ascii="仿宋" w:eastAsia="仿宋" w:hAnsi="仿宋"/>
        </w:rPr>
        <w:t>发展的第一阶段。2019年</w:t>
      </w:r>
      <w:r w:rsidR="00267B1B">
        <w:rPr>
          <w:rFonts w:ascii="仿宋" w:eastAsia="仿宋" w:hAnsi="仿宋" w:hint="eastAsia"/>
        </w:rPr>
        <w:t>，</w:t>
      </w:r>
      <w:r>
        <w:rPr>
          <w:rFonts w:ascii="仿宋" w:eastAsia="仿宋" w:hAnsi="仿宋"/>
        </w:rPr>
        <w:t>华工大湾区联盟</w:t>
      </w:r>
      <w:r w:rsidR="00267B1B">
        <w:rPr>
          <w:rFonts w:ascii="仿宋" w:eastAsia="仿宋" w:hAnsi="仿宋"/>
        </w:rPr>
        <w:t>的运作尚处于探索阶段，</w:t>
      </w:r>
      <w:r w:rsidR="00267B1B">
        <w:rPr>
          <w:rFonts w:ascii="仿宋" w:eastAsia="仿宋" w:hAnsi="仿宋" w:hint="eastAsia"/>
        </w:rPr>
        <w:t>拟定</w:t>
      </w:r>
      <w:r w:rsidR="00267B1B">
        <w:rPr>
          <w:rFonts w:ascii="仿宋" w:eastAsia="仿宋" w:hAnsi="仿宋"/>
        </w:rPr>
        <w:t>将</w:t>
      </w:r>
      <w:r w:rsidR="00965CD5">
        <w:rPr>
          <w:rFonts w:ascii="仿宋" w:eastAsia="仿宋" w:hAnsi="仿宋" w:hint="eastAsia"/>
        </w:rPr>
        <w:t>投资主体的</w:t>
      </w:r>
      <w:r w:rsidR="00267B1B">
        <w:rPr>
          <w:rFonts w:ascii="仿宋" w:eastAsia="仿宋" w:hAnsi="仿宋" w:hint="eastAsia"/>
        </w:rPr>
        <w:t>投资资金</w:t>
      </w:r>
      <w:r w:rsidR="00267B1B">
        <w:rPr>
          <w:rFonts w:ascii="仿宋" w:eastAsia="仿宋" w:hAnsi="仿宋"/>
        </w:rPr>
        <w:t>总额控制在2000万</w:t>
      </w:r>
      <w:r w:rsidR="00267B1B">
        <w:rPr>
          <w:rFonts w:ascii="仿宋" w:eastAsia="仿宋" w:hAnsi="仿宋" w:hint="eastAsia"/>
        </w:rPr>
        <w:t>元人民币以内，并以专业、公平、公开的方式从具有</w:t>
      </w:r>
      <w:proofErr w:type="gramStart"/>
      <w:r w:rsidR="00267B1B">
        <w:rPr>
          <w:rFonts w:ascii="仿宋" w:eastAsia="仿宋" w:hAnsi="仿宋" w:hint="eastAsia"/>
        </w:rPr>
        <w:t>丰富创投经验</w:t>
      </w:r>
      <w:proofErr w:type="gramEnd"/>
      <w:r w:rsidR="00267B1B">
        <w:rPr>
          <w:rFonts w:ascii="仿宋" w:eastAsia="仿宋" w:hAnsi="仿宋" w:hint="eastAsia"/>
        </w:rPr>
        <w:t>的校友机构中甄</w:t>
      </w:r>
      <w:r w:rsidR="001E2BEA">
        <w:rPr>
          <w:rFonts w:ascii="仿宋" w:eastAsia="仿宋" w:hAnsi="仿宋" w:hint="eastAsia"/>
        </w:rPr>
        <w:t>别和筛选</w:t>
      </w:r>
      <w:r w:rsidR="00267B1B">
        <w:rPr>
          <w:rFonts w:ascii="仿宋" w:eastAsia="仿宋" w:hAnsi="仿宋" w:hint="eastAsia"/>
        </w:rPr>
        <w:t>出2家</w:t>
      </w:r>
      <w:r w:rsidR="00965CD5">
        <w:rPr>
          <w:rFonts w:ascii="仿宋" w:eastAsia="仿宋" w:hAnsi="仿宋" w:hint="eastAsia"/>
        </w:rPr>
        <w:t>符合本公告申报条件所列要求的</w:t>
      </w:r>
      <w:r w:rsidR="00267B1B">
        <w:rPr>
          <w:rFonts w:ascii="仿宋" w:eastAsia="仿宋" w:hAnsi="仿宋" w:hint="eastAsia"/>
        </w:rPr>
        <w:t>投资管理机构。</w:t>
      </w:r>
      <w:r w:rsidR="001E2BEA">
        <w:rPr>
          <w:rFonts w:ascii="仿宋" w:eastAsia="仿宋" w:hAnsi="仿宋" w:hint="eastAsia"/>
        </w:rPr>
        <w:t>投资主体</w:t>
      </w:r>
      <w:r w:rsidR="00267B1B">
        <w:rPr>
          <w:rFonts w:ascii="仿宋" w:eastAsia="仿宋" w:hAnsi="仿宋" w:hint="eastAsia"/>
        </w:rPr>
        <w:t>将分别</w:t>
      </w:r>
      <w:r w:rsidR="00267B1B" w:rsidRPr="009D7D8F">
        <w:rPr>
          <w:rFonts w:ascii="仿宋" w:eastAsia="仿宋" w:hAnsi="仿宋"/>
        </w:rPr>
        <w:t>给予</w:t>
      </w:r>
      <w:r w:rsidR="00267B1B" w:rsidRPr="009D7D8F">
        <w:rPr>
          <w:rFonts w:ascii="仿宋" w:eastAsia="仿宋" w:hAnsi="仿宋" w:hint="eastAsia"/>
        </w:rPr>
        <w:t>最终</w:t>
      </w:r>
      <w:r w:rsidR="00267B1B">
        <w:rPr>
          <w:rFonts w:ascii="仿宋" w:eastAsia="仿宋" w:hAnsi="仿宋" w:hint="eastAsia"/>
        </w:rPr>
        <w:t>入选的</w:t>
      </w:r>
      <w:r w:rsidR="00267B1B">
        <w:rPr>
          <w:rFonts w:ascii="仿宋" w:eastAsia="仿宋" w:hAnsi="仿宋"/>
        </w:rPr>
        <w:t>2家</w:t>
      </w:r>
      <w:r w:rsidR="00267B1B">
        <w:rPr>
          <w:rFonts w:ascii="仿宋" w:eastAsia="仿宋" w:hAnsi="仿宋" w:hint="eastAsia"/>
        </w:rPr>
        <w:t>投资</w:t>
      </w:r>
      <w:r w:rsidR="00267B1B">
        <w:rPr>
          <w:rFonts w:ascii="仿宋" w:eastAsia="仿宋" w:hAnsi="仿宋"/>
        </w:rPr>
        <w:t>管理机构1000万</w:t>
      </w:r>
      <w:r w:rsidR="00267B1B">
        <w:rPr>
          <w:rFonts w:ascii="仿宋" w:eastAsia="仿宋" w:hAnsi="仿宋" w:hint="eastAsia"/>
        </w:rPr>
        <w:t>元人民币以</w:t>
      </w:r>
      <w:r w:rsidR="00774243">
        <w:rPr>
          <w:rFonts w:ascii="仿宋" w:eastAsia="仿宋" w:hAnsi="仿宋" w:hint="eastAsia"/>
        </w:rPr>
        <w:t>分别</w:t>
      </w:r>
      <w:r w:rsidR="00267B1B">
        <w:rPr>
          <w:rFonts w:ascii="仿宋" w:eastAsia="仿宋" w:hAnsi="仿宋"/>
        </w:rPr>
        <w:t>成立</w:t>
      </w:r>
      <w:r w:rsidR="00774243">
        <w:rPr>
          <w:rFonts w:ascii="仿宋" w:eastAsia="仿宋" w:hAnsi="仿宋"/>
        </w:rPr>
        <w:t>1</w:t>
      </w:r>
      <w:r w:rsidR="00267B1B">
        <w:rPr>
          <w:rFonts w:ascii="仿宋" w:eastAsia="仿宋" w:hAnsi="仿宋" w:hint="eastAsia"/>
        </w:rPr>
        <w:t>支股权投资</w:t>
      </w:r>
      <w:r w:rsidR="00267B1B">
        <w:rPr>
          <w:rFonts w:ascii="仿宋" w:eastAsia="仿宋" w:hAnsi="仿宋"/>
        </w:rPr>
        <w:t>基金</w:t>
      </w:r>
      <w:r w:rsidR="00267B1B">
        <w:rPr>
          <w:rFonts w:ascii="仿宋" w:eastAsia="仿宋" w:hAnsi="仿宋" w:hint="eastAsia"/>
        </w:rPr>
        <w:t>。</w:t>
      </w:r>
      <w:r w:rsidR="001E2BEA">
        <w:rPr>
          <w:rFonts w:ascii="仿宋" w:eastAsia="仿宋" w:hAnsi="仿宋" w:hint="eastAsia"/>
        </w:rPr>
        <w:t>上述</w:t>
      </w:r>
      <w:r w:rsidR="00267B1B">
        <w:rPr>
          <w:rFonts w:ascii="仿宋" w:eastAsia="仿宋" w:hAnsi="仿宋"/>
        </w:rPr>
        <w:t>每</w:t>
      </w:r>
      <w:r w:rsidR="00267B1B">
        <w:rPr>
          <w:rFonts w:ascii="仿宋" w:eastAsia="仿宋" w:hAnsi="仿宋" w:hint="eastAsia"/>
        </w:rPr>
        <w:t>家</w:t>
      </w:r>
      <w:r w:rsidR="001E2BEA">
        <w:rPr>
          <w:rFonts w:ascii="仿宋" w:eastAsia="仿宋" w:hAnsi="仿宋" w:hint="eastAsia"/>
        </w:rPr>
        <w:t>投资</w:t>
      </w:r>
      <w:r w:rsidR="00267B1B">
        <w:rPr>
          <w:rFonts w:ascii="仿宋" w:eastAsia="仿宋" w:hAnsi="仿宋" w:hint="eastAsia"/>
        </w:rPr>
        <w:t>管理机构</w:t>
      </w:r>
      <w:r w:rsidR="001E2BEA">
        <w:rPr>
          <w:rFonts w:ascii="仿宋" w:eastAsia="仿宋" w:hAnsi="仿宋" w:hint="eastAsia"/>
        </w:rPr>
        <w:t>必</w:t>
      </w:r>
      <w:r w:rsidR="00267B1B">
        <w:rPr>
          <w:rFonts w:ascii="仿宋" w:eastAsia="仿宋" w:hAnsi="仿宋"/>
        </w:rPr>
        <w:t>须在2019年12月31日前</w:t>
      </w:r>
      <w:r w:rsidR="000E45F5">
        <w:rPr>
          <w:rFonts w:ascii="仿宋" w:eastAsia="仿宋" w:hAnsi="仿宋" w:hint="eastAsia"/>
        </w:rPr>
        <w:t>分别</w:t>
      </w:r>
      <w:r w:rsidR="00267B1B">
        <w:rPr>
          <w:rFonts w:ascii="仿宋" w:eastAsia="仿宋" w:hAnsi="仿宋"/>
        </w:rPr>
        <w:t>完成1亿</w:t>
      </w:r>
      <w:r w:rsidR="00267B1B">
        <w:rPr>
          <w:rFonts w:ascii="仿宋" w:eastAsia="仿宋" w:hAnsi="仿宋" w:hint="eastAsia"/>
        </w:rPr>
        <w:t>元人民币</w:t>
      </w:r>
      <w:r w:rsidR="00267B1B">
        <w:rPr>
          <w:rFonts w:ascii="仿宋" w:eastAsia="仿宋" w:hAnsi="仿宋"/>
        </w:rPr>
        <w:t>的募集</w:t>
      </w:r>
      <w:r w:rsidR="001E2BEA">
        <w:rPr>
          <w:rFonts w:ascii="仿宋" w:eastAsia="仿宋" w:hAnsi="仿宋" w:hint="eastAsia"/>
        </w:rPr>
        <w:t>资金工作</w:t>
      </w:r>
      <w:r w:rsidR="00267B1B">
        <w:rPr>
          <w:rFonts w:ascii="仿宋" w:eastAsia="仿宋" w:hAnsi="仿宋"/>
        </w:rPr>
        <w:t>，并</w:t>
      </w:r>
      <w:r w:rsidR="00267B1B">
        <w:rPr>
          <w:rFonts w:ascii="仿宋" w:eastAsia="仿宋" w:hAnsi="仿宋" w:hint="eastAsia"/>
        </w:rPr>
        <w:t>在</w:t>
      </w:r>
      <w:r w:rsidR="00267B1B">
        <w:rPr>
          <w:rFonts w:ascii="仿宋" w:eastAsia="仿宋" w:hAnsi="仿宋"/>
        </w:rPr>
        <w:t>中国证券投资基金业协会</w:t>
      </w:r>
      <w:r w:rsidR="00267B1B">
        <w:rPr>
          <w:rFonts w:ascii="仿宋" w:eastAsia="仿宋" w:hAnsi="仿宋" w:hint="eastAsia"/>
        </w:rPr>
        <w:t>完成</w:t>
      </w:r>
      <w:r w:rsidR="00267B1B">
        <w:rPr>
          <w:rFonts w:ascii="仿宋" w:eastAsia="仿宋" w:hAnsi="仿宋"/>
        </w:rPr>
        <w:t>私</w:t>
      </w:r>
      <w:proofErr w:type="gramStart"/>
      <w:r w:rsidR="00267B1B">
        <w:rPr>
          <w:rFonts w:ascii="仿宋" w:eastAsia="仿宋" w:hAnsi="仿宋"/>
        </w:rPr>
        <w:t>募股权投资</w:t>
      </w:r>
      <w:proofErr w:type="gramEnd"/>
      <w:r w:rsidR="00267B1B">
        <w:rPr>
          <w:rFonts w:ascii="仿宋" w:eastAsia="仿宋" w:hAnsi="仿宋"/>
        </w:rPr>
        <w:t>基金备案，否则</w:t>
      </w:r>
      <w:r w:rsidR="001E2BEA">
        <w:rPr>
          <w:rFonts w:ascii="仿宋" w:eastAsia="仿宋" w:hAnsi="仿宋" w:hint="eastAsia"/>
        </w:rPr>
        <w:t>投资主体</w:t>
      </w:r>
      <w:r w:rsidR="00267B1B">
        <w:rPr>
          <w:rFonts w:ascii="仿宋" w:eastAsia="仿宋" w:hAnsi="仿宋"/>
        </w:rPr>
        <w:t>将</w:t>
      </w:r>
      <w:r w:rsidR="001E2BEA">
        <w:rPr>
          <w:rFonts w:ascii="仿宋" w:eastAsia="仿宋" w:hAnsi="仿宋" w:hint="eastAsia"/>
        </w:rPr>
        <w:t>有权</w:t>
      </w:r>
      <w:r w:rsidR="00267B1B">
        <w:rPr>
          <w:rFonts w:ascii="仿宋" w:eastAsia="仿宋" w:hAnsi="仿宋"/>
        </w:rPr>
        <w:t>取消1000万</w:t>
      </w:r>
      <w:r w:rsidR="00267B1B">
        <w:rPr>
          <w:rFonts w:ascii="仿宋" w:eastAsia="仿宋" w:hAnsi="仿宋" w:hint="eastAsia"/>
        </w:rPr>
        <w:t>元人民币</w:t>
      </w:r>
      <w:r w:rsidR="00267B1B">
        <w:rPr>
          <w:rFonts w:ascii="仿宋" w:eastAsia="仿宋" w:hAnsi="仿宋"/>
        </w:rPr>
        <w:t>的出资</w:t>
      </w:r>
      <w:r w:rsidR="00267B1B">
        <w:rPr>
          <w:rFonts w:ascii="仿宋" w:eastAsia="仿宋" w:hAnsi="仿宋" w:hint="eastAsia"/>
        </w:rPr>
        <w:t>。</w:t>
      </w:r>
    </w:p>
    <w:p w14:paraId="2932269D" w14:textId="05683F6A" w:rsidR="00951F1C" w:rsidRDefault="00340429">
      <w:pPr>
        <w:pStyle w:val="a5"/>
        <w:rPr>
          <w:rFonts w:ascii="仿宋" w:eastAsia="仿宋" w:hAnsi="仿宋"/>
        </w:rPr>
      </w:pPr>
      <w:bookmarkStart w:id="1" w:name="_Hlk7380692"/>
      <w:r>
        <w:rPr>
          <w:rFonts w:ascii="仿宋" w:eastAsia="仿宋" w:hAnsi="仿宋" w:hint="eastAsia"/>
        </w:rPr>
        <w:t>华工大湾区联盟</w:t>
      </w:r>
      <w:bookmarkEnd w:id="1"/>
      <w:r w:rsidR="006C0D9A">
        <w:rPr>
          <w:rFonts w:ascii="仿宋" w:eastAsia="仿宋" w:hAnsi="仿宋" w:hint="eastAsia"/>
        </w:rPr>
        <w:t>受托发布</w:t>
      </w:r>
      <w:r w:rsidR="00352214">
        <w:rPr>
          <w:rFonts w:ascii="仿宋" w:eastAsia="仿宋" w:hAnsi="仿宋" w:hint="eastAsia"/>
        </w:rPr>
        <w:t>拟遴选</w:t>
      </w:r>
      <w:r w:rsidR="00CF34CF">
        <w:rPr>
          <w:rFonts w:ascii="仿宋" w:eastAsia="仿宋" w:hAnsi="仿宋" w:hint="eastAsia"/>
        </w:rPr>
        <w:t>投资管理</w:t>
      </w:r>
      <w:r w:rsidR="00CF34CF">
        <w:rPr>
          <w:rFonts w:ascii="仿宋" w:eastAsia="仿宋" w:hAnsi="仿宋"/>
        </w:rPr>
        <w:t>机构</w:t>
      </w:r>
      <w:r w:rsidR="00CF34CF">
        <w:rPr>
          <w:rFonts w:ascii="仿宋" w:eastAsia="仿宋" w:hAnsi="仿宋" w:hint="eastAsia"/>
        </w:rPr>
        <w:t>的基本</w:t>
      </w:r>
      <w:r w:rsidR="00267B1B">
        <w:rPr>
          <w:rFonts w:ascii="仿宋" w:eastAsia="仿宋" w:hAnsi="仿宋" w:hint="eastAsia"/>
        </w:rPr>
        <w:t>要求</w:t>
      </w:r>
      <w:r w:rsidR="006C0D9A">
        <w:rPr>
          <w:rFonts w:ascii="仿宋" w:eastAsia="仿宋" w:hAnsi="仿宋" w:hint="eastAsia"/>
        </w:rPr>
        <w:t>如下</w:t>
      </w:r>
      <w:r w:rsidR="00267B1B">
        <w:rPr>
          <w:rFonts w:ascii="仿宋" w:eastAsia="仿宋" w:hAnsi="仿宋" w:hint="eastAsia"/>
        </w:rPr>
        <w:t>：</w:t>
      </w:r>
      <w:r w:rsidR="00542F7F" w:rsidRPr="00542F7F">
        <w:rPr>
          <w:rFonts w:ascii="仿宋" w:eastAsia="仿宋" w:hAnsi="仿宋" w:hint="eastAsia"/>
        </w:rPr>
        <w:t>参与遴选的投资管理机构（下称“申请机构”）须为由华工校友实际控制或由华工校友担任</w:t>
      </w:r>
      <w:proofErr w:type="gramStart"/>
      <w:r w:rsidR="00542F7F" w:rsidRPr="00542F7F">
        <w:rPr>
          <w:rFonts w:ascii="仿宋" w:eastAsia="仿宋" w:hAnsi="仿宋" w:hint="eastAsia"/>
        </w:rPr>
        <w:t>高管且显</w:t>
      </w:r>
      <w:proofErr w:type="gramEnd"/>
      <w:r w:rsidR="00542F7F" w:rsidRPr="00542F7F">
        <w:rPr>
          <w:rFonts w:ascii="仿宋" w:eastAsia="仿宋" w:hAnsi="仿宋" w:hint="eastAsia"/>
        </w:rPr>
        <w:t>名持有股权的公司</w:t>
      </w:r>
      <w:proofErr w:type="gramStart"/>
      <w:r w:rsidR="00542F7F" w:rsidRPr="00542F7F">
        <w:rPr>
          <w:rFonts w:ascii="仿宋" w:eastAsia="仿宋" w:hAnsi="仿宋" w:hint="eastAsia"/>
        </w:rPr>
        <w:t>制投资</w:t>
      </w:r>
      <w:proofErr w:type="gramEnd"/>
      <w:r w:rsidR="00542F7F" w:rsidRPr="00542F7F">
        <w:rPr>
          <w:rFonts w:ascii="仿宋" w:eastAsia="仿宋" w:hAnsi="仿宋" w:hint="eastAsia"/>
        </w:rPr>
        <w:t>管理机构；或者为由华工校友实际控制或</w:t>
      </w:r>
      <w:r w:rsidR="00950ED0">
        <w:rPr>
          <w:rFonts w:ascii="仿宋" w:eastAsia="仿宋" w:hAnsi="仿宋" w:hint="eastAsia"/>
        </w:rPr>
        <w:t>由华工校友</w:t>
      </w:r>
      <w:r w:rsidR="00542F7F" w:rsidRPr="00542F7F">
        <w:rPr>
          <w:rFonts w:ascii="仿宋" w:eastAsia="仿宋" w:hAnsi="仿宋" w:hint="eastAsia"/>
        </w:rPr>
        <w:t>担任执行合伙人且显名持有合伙份额的有限合伙</w:t>
      </w:r>
      <w:proofErr w:type="gramStart"/>
      <w:r w:rsidR="00542F7F" w:rsidRPr="00542F7F">
        <w:rPr>
          <w:rFonts w:ascii="仿宋" w:eastAsia="仿宋" w:hAnsi="仿宋" w:hint="eastAsia"/>
        </w:rPr>
        <w:t>制投资</w:t>
      </w:r>
      <w:proofErr w:type="gramEnd"/>
      <w:r w:rsidR="00542F7F" w:rsidRPr="00542F7F">
        <w:rPr>
          <w:rFonts w:ascii="仿宋" w:eastAsia="仿宋" w:hAnsi="仿宋" w:hint="eastAsia"/>
        </w:rPr>
        <w:t>管理机构。</w:t>
      </w:r>
      <w:r w:rsidR="00267B1B">
        <w:rPr>
          <w:rFonts w:ascii="仿宋" w:eastAsia="仿宋" w:hAnsi="仿宋" w:hint="eastAsia"/>
        </w:rPr>
        <w:t>各申请机构应当优先支持华工校友创业企业的融资，</w:t>
      </w:r>
      <w:r w:rsidR="009B40A7">
        <w:rPr>
          <w:rFonts w:ascii="仿宋" w:eastAsia="仿宋" w:hAnsi="仿宋" w:hint="eastAsia"/>
        </w:rPr>
        <w:t>确保</w:t>
      </w:r>
      <w:r w:rsidR="00267B1B">
        <w:rPr>
          <w:rFonts w:ascii="仿宋" w:eastAsia="仿宋" w:hAnsi="仿宋" w:hint="eastAsia"/>
        </w:rPr>
        <w:t>每支股权投资基金投向华工校友创业企业（</w:t>
      </w:r>
      <w:r w:rsidR="00267B1B">
        <w:rPr>
          <w:rFonts w:ascii="仿宋" w:eastAsia="仿宋" w:hAnsi="仿宋"/>
        </w:rPr>
        <w:t>华工校友创业企业</w:t>
      </w:r>
      <w:r w:rsidR="00267B1B">
        <w:rPr>
          <w:rFonts w:ascii="仿宋" w:eastAsia="仿宋" w:hAnsi="仿宋" w:hint="eastAsia"/>
        </w:rPr>
        <w:t>的</w:t>
      </w:r>
      <w:r w:rsidR="00267B1B">
        <w:rPr>
          <w:rFonts w:ascii="仿宋" w:eastAsia="仿宋" w:hAnsi="仿宋"/>
        </w:rPr>
        <w:t>评判标准</w:t>
      </w:r>
      <w:r w:rsidR="00267B1B">
        <w:rPr>
          <w:rFonts w:ascii="仿宋" w:eastAsia="仿宋" w:hAnsi="仿宋" w:hint="eastAsia"/>
        </w:rPr>
        <w:t>为</w:t>
      </w:r>
      <w:r w:rsidR="00267B1B">
        <w:rPr>
          <w:rFonts w:ascii="仿宋" w:eastAsia="仿宋" w:hAnsi="仿宋"/>
        </w:rPr>
        <w:t>：华工校友</w:t>
      </w:r>
      <w:r w:rsidR="00267B1B">
        <w:rPr>
          <w:rFonts w:ascii="仿宋" w:eastAsia="仿宋" w:hAnsi="仿宋" w:hint="eastAsia"/>
        </w:rPr>
        <w:t>所</w:t>
      </w:r>
      <w:r w:rsidR="00267B1B">
        <w:rPr>
          <w:rFonts w:ascii="仿宋" w:eastAsia="仿宋" w:hAnsi="仿宋"/>
        </w:rPr>
        <w:t>持有</w:t>
      </w:r>
      <w:proofErr w:type="gramStart"/>
      <w:r w:rsidR="00267B1B">
        <w:rPr>
          <w:rFonts w:ascii="仿宋" w:eastAsia="仿宋" w:hAnsi="仿宋" w:hint="eastAsia"/>
        </w:rPr>
        <w:t>该</w:t>
      </w:r>
      <w:r w:rsidR="00267B1B">
        <w:rPr>
          <w:rFonts w:ascii="仿宋" w:eastAsia="仿宋" w:hAnsi="仿宋"/>
        </w:rPr>
        <w:t>创业</w:t>
      </w:r>
      <w:proofErr w:type="gramEnd"/>
      <w:r w:rsidR="00267B1B">
        <w:rPr>
          <w:rFonts w:ascii="仿宋" w:eastAsia="仿宋" w:hAnsi="仿宋"/>
        </w:rPr>
        <w:t>公司的股</w:t>
      </w:r>
      <w:r w:rsidR="006C0D9A">
        <w:rPr>
          <w:rFonts w:ascii="仿宋" w:eastAsia="仿宋" w:hAnsi="仿宋" w:hint="eastAsia"/>
        </w:rPr>
        <w:t>权（股份）比例</w:t>
      </w:r>
      <w:r w:rsidR="00267B1B">
        <w:rPr>
          <w:rFonts w:ascii="仿宋" w:eastAsia="仿宋" w:hAnsi="仿宋"/>
        </w:rPr>
        <w:t>不低于5%，且</w:t>
      </w:r>
      <w:r w:rsidR="00267B1B">
        <w:rPr>
          <w:rFonts w:ascii="仿宋" w:eastAsia="仿宋" w:hAnsi="仿宋" w:hint="eastAsia"/>
        </w:rPr>
        <w:t>该持股情况</w:t>
      </w:r>
      <w:r w:rsidR="00267B1B">
        <w:rPr>
          <w:rFonts w:ascii="仿宋" w:eastAsia="仿宋" w:hAnsi="仿宋"/>
        </w:rPr>
        <w:t>须在国家企业信用信息公示系统中体现</w:t>
      </w:r>
      <w:r w:rsidR="00267B1B">
        <w:rPr>
          <w:rFonts w:ascii="仿宋" w:eastAsia="仿宋" w:hAnsi="仿宋" w:hint="eastAsia"/>
        </w:rPr>
        <w:t>）的资金不低于</w:t>
      </w:r>
      <w:r w:rsidR="00267B1B">
        <w:rPr>
          <w:rFonts w:ascii="仿宋" w:eastAsia="仿宋" w:hAnsi="仿宋"/>
        </w:rPr>
        <w:t>3000万</w:t>
      </w:r>
      <w:r w:rsidR="00267B1B">
        <w:rPr>
          <w:rFonts w:ascii="仿宋" w:eastAsia="仿宋" w:hAnsi="仿宋" w:hint="eastAsia"/>
        </w:rPr>
        <w:t>元人民币，</w:t>
      </w:r>
      <w:r w:rsidR="0031760B" w:rsidRPr="0031760B">
        <w:rPr>
          <w:rFonts w:ascii="仿宋" w:eastAsia="仿宋" w:hAnsi="仿宋" w:hint="eastAsia"/>
        </w:rPr>
        <w:t>且入选的投资管理机构须将归属于该投资管理机构收益的</w:t>
      </w:r>
      <w:r w:rsidR="0031760B" w:rsidRPr="0031760B">
        <w:rPr>
          <w:rFonts w:ascii="仿宋" w:eastAsia="仿宋" w:hAnsi="仿宋"/>
        </w:rPr>
        <w:t>5%捐赠给</w:t>
      </w:r>
      <w:r>
        <w:rPr>
          <w:rFonts w:ascii="仿宋" w:eastAsia="仿宋" w:hAnsi="仿宋"/>
        </w:rPr>
        <w:t>华工大湾区联盟</w:t>
      </w:r>
      <w:r w:rsidR="0031760B" w:rsidRPr="0031760B">
        <w:rPr>
          <w:rFonts w:ascii="仿宋" w:eastAsia="仿宋" w:hAnsi="仿宋"/>
        </w:rPr>
        <w:t>。</w:t>
      </w:r>
    </w:p>
    <w:p w14:paraId="13025C5B" w14:textId="3E3C820A" w:rsidR="00951F1C" w:rsidRDefault="00267B1B">
      <w:pPr>
        <w:pStyle w:val="a5"/>
        <w:rPr>
          <w:rFonts w:ascii="仿宋" w:eastAsia="仿宋" w:hAnsi="仿宋"/>
        </w:rPr>
      </w:pPr>
      <w:r>
        <w:rPr>
          <w:rFonts w:ascii="仿宋" w:eastAsia="仿宋" w:hAnsi="仿宋" w:hint="eastAsia"/>
        </w:rPr>
        <w:lastRenderedPageBreak/>
        <w:t>在2家最终入选机构确定之后，</w:t>
      </w:r>
      <w:r w:rsidR="00340429">
        <w:rPr>
          <w:rFonts w:ascii="仿宋" w:eastAsia="仿宋" w:hAnsi="仿宋" w:hint="eastAsia"/>
        </w:rPr>
        <w:t>华工大湾区联盟</w:t>
      </w:r>
      <w:r>
        <w:rPr>
          <w:rFonts w:ascii="仿宋" w:eastAsia="仿宋" w:hAnsi="仿宋" w:hint="eastAsia"/>
        </w:rPr>
        <w:t>将协助由最终入选</w:t>
      </w:r>
      <w:r w:rsidR="00CF34CF">
        <w:rPr>
          <w:rFonts w:ascii="仿宋" w:eastAsia="仿宋" w:hAnsi="仿宋" w:hint="eastAsia"/>
        </w:rPr>
        <w:t>的2家投资管理</w:t>
      </w:r>
      <w:r>
        <w:rPr>
          <w:rFonts w:ascii="仿宋" w:eastAsia="仿宋" w:hAnsi="仿宋" w:hint="eastAsia"/>
        </w:rPr>
        <w:t>机构成立的两支股权投资基金完成募</w:t>
      </w:r>
      <w:r w:rsidR="00CF34CF">
        <w:rPr>
          <w:rFonts w:ascii="仿宋" w:eastAsia="仿宋" w:hAnsi="仿宋" w:hint="eastAsia"/>
        </w:rPr>
        <w:t>集</w:t>
      </w:r>
      <w:r>
        <w:rPr>
          <w:rFonts w:ascii="仿宋" w:eastAsia="仿宋" w:hAnsi="仿宋" w:hint="eastAsia"/>
        </w:rPr>
        <w:t>资</w:t>
      </w:r>
      <w:r w:rsidR="00CF34CF">
        <w:rPr>
          <w:rFonts w:ascii="仿宋" w:eastAsia="仿宋" w:hAnsi="仿宋" w:hint="eastAsia"/>
        </w:rPr>
        <w:t>金</w:t>
      </w:r>
      <w:r>
        <w:rPr>
          <w:rFonts w:ascii="仿宋" w:eastAsia="仿宋" w:hAnsi="仿宋" w:hint="eastAsia"/>
        </w:rPr>
        <w:t>工作。</w:t>
      </w:r>
      <w:r w:rsidR="00340429">
        <w:rPr>
          <w:rFonts w:ascii="仿宋" w:eastAsia="仿宋" w:hAnsi="仿宋" w:hint="eastAsia"/>
        </w:rPr>
        <w:t>华工大湾区联盟</w:t>
      </w:r>
      <w:r>
        <w:rPr>
          <w:rFonts w:ascii="仿宋" w:eastAsia="仿宋" w:hAnsi="仿宋" w:hint="eastAsia"/>
        </w:rPr>
        <w:t>提供的协助措施包括但不限于以下举措：向入选</w:t>
      </w:r>
      <w:r w:rsidR="000E1FE7">
        <w:rPr>
          <w:rFonts w:ascii="仿宋" w:eastAsia="仿宋" w:hAnsi="仿宋" w:hint="eastAsia"/>
        </w:rPr>
        <w:t>投资管理</w:t>
      </w:r>
      <w:r>
        <w:rPr>
          <w:rFonts w:ascii="仿宋" w:eastAsia="仿宋" w:hAnsi="仿宋" w:hint="eastAsia"/>
        </w:rPr>
        <w:t>机构分享</w:t>
      </w:r>
      <w:r w:rsidR="000E1FE7">
        <w:rPr>
          <w:rFonts w:ascii="仿宋" w:eastAsia="仿宋" w:hAnsi="仿宋" w:hint="eastAsia"/>
        </w:rPr>
        <w:t>粤港澳</w:t>
      </w:r>
      <w:r>
        <w:rPr>
          <w:rFonts w:ascii="仿宋" w:eastAsia="仿宋" w:hAnsi="仿宋"/>
        </w:rPr>
        <w:t>大湾区</w:t>
      </w:r>
      <w:r w:rsidR="00B80E08">
        <w:rPr>
          <w:rFonts w:ascii="仿宋" w:eastAsia="仿宋" w:hAnsi="仿宋" w:hint="eastAsia"/>
        </w:rPr>
        <w:t>各</w:t>
      </w:r>
      <w:r>
        <w:rPr>
          <w:rFonts w:ascii="仿宋" w:eastAsia="仿宋" w:hAnsi="仿宋"/>
        </w:rPr>
        <w:t>校友会分会</w:t>
      </w:r>
      <w:r>
        <w:rPr>
          <w:rFonts w:ascii="仿宋" w:eastAsia="仿宋" w:hAnsi="仿宋" w:hint="eastAsia"/>
        </w:rPr>
        <w:t>的</w:t>
      </w:r>
      <w:r>
        <w:rPr>
          <w:rFonts w:ascii="仿宋" w:eastAsia="仿宋" w:hAnsi="仿宋"/>
        </w:rPr>
        <w:t>资源，协助入选</w:t>
      </w:r>
      <w:r>
        <w:rPr>
          <w:rFonts w:ascii="仿宋" w:eastAsia="仿宋" w:hAnsi="仿宋" w:hint="eastAsia"/>
        </w:rPr>
        <w:t>机构</w:t>
      </w:r>
      <w:r>
        <w:rPr>
          <w:rFonts w:ascii="仿宋" w:eastAsia="仿宋" w:hAnsi="仿宋"/>
        </w:rPr>
        <w:t>对接校友圈企业家，</w:t>
      </w:r>
      <w:r>
        <w:rPr>
          <w:rFonts w:ascii="仿宋" w:eastAsia="仿宋" w:hAnsi="仿宋" w:hint="eastAsia"/>
        </w:rPr>
        <w:t>以顺利</w:t>
      </w:r>
      <w:r w:rsidR="000E1FE7">
        <w:rPr>
          <w:rFonts w:ascii="仿宋" w:eastAsia="仿宋" w:hAnsi="仿宋" w:hint="eastAsia"/>
        </w:rPr>
        <w:t>推进</w:t>
      </w:r>
      <w:r>
        <w:rPr>
          <w:rFonts w:ascii="仿宋" w:eastAsia="仿宋" w:hAnsi="仿宋"/>
        </w:rPr>
        <w:t>募</w:t>
      </w:r>
      <w:r>
        <w:rPr>
          <w:rFonts w:ascii="仿宋" w:eastAsia="仿宋" w:hAnsi="仿宋" w:hint="eastAsia"/>
        </w:rPr>
        <w:t>集</w:t>
      </w:r>
      <w:r>
        <w:rPr>
          <w:rFonts w:ascii="仿宋" w:eastAsia="仿宋" w:hAnsi="仿宋"/>
        </w:rPr>
        <w:t>资</w:t>
      </w:r>
      <w:r>
        <w:rPr>
          <w:rFonts w:ascii="仿宋" w:eastAsia="仿宋" w:hAnsi="仿宋" w:hint="eastAsia"/>
        </w:rPr>
        <w:t>金</w:t>
      </w:r>
      <w:r w:rsidR="000E1FE7">
        <w:rPr>
          <w:rFonts w:ascii="仿宋" w:eastAsia="仿宋" w:hAnsi="仿宋" w:hint="eastAsia"/>
        </w:rPr>
        <w:t>工作</w:t>
      </w:r>
      <w:r>
        <w:rPr>
          <w:rFonts w:ascii="仿宋" w:eastAsia="仿宋" w:hAnsi="仿宋" w:hint="eastAsia"/>
        </w:rPr>
        <w:t>；</w:t>
      </w:r>
      <w:r>
        <w:rPr>
          <w:rFonts w:ascii="仿宋" w:eastAsia="仿宋" w:hAnsi="仿宋"/>
        </w:rPr>
        <w:t>以</w:t>
      </w:r>
      <w:bookmarkStart w:id="2" w:name="_Hlk7381334"/>
      <w:r w:rsidR="00C20242" w:rsidRPr="00C20242">
        <w:rPr>
          <w:rFonts w:ascii="仿宋" w:eastAsia="仿宋" w:hAnsi="仿宋" w:hint="eastAsia"/>
        </w:rPr>
        <w:t>华工大湾区联盟</w:t>
      </w:r>
      <w:bookmarkEnd w:id="2"/>
      <w:r>
        <w:rPr>
          <w:rFonts w:ascii="仿宋" w:eastAsia="仿宋" w:hAnsi="仿宋"/>
        </w:rPr>
        <w:t>的名义，协助入选机构对接</w:t>
      </w:r>
      <w:r w:rsidR="000E1FE7">
        <w:rPr>
          <w:rFonts w:ascii="仿宋" w:eastAsia="仿宋" w:hAnsi="仿宋" w:hint="eastAsia"/>
        </w:rPr>
        <w:t>相关</w:t>
      </w:r>
      <w:r>
        <w:rPr>
          <w:rFonts w:ascii="仿宋" w:eastAsia="仿宋" w:hAnsi="仿宋"/>
        </w:rPr>
        <w:t>政府引导基金资源。</w:t>
      </w:r>
    </w:p>
    <w:p w14:paraId="5C9DCE99" w14:textId="77777777" w:rsidR="00951F1C" w:rsidRDefault="00267B1B">
      <w:pPr>
        <w:pStyle w:val="a5"/>
        <w:adjustRightInd w:val="0"/>
        <w:snapToGrid w:val="0"/>
        <w:spacing w:before="120"/>
        <w:ind w:firstLine="482"/>
        <w:rPr>
          <w:rFonts w:ascii="仿宋" w:eastAsia="仿宋" w:hAnsi="仿宋"/>
          <w:b/>
        </w:rPr>
      </w:pPr>
      <w:r>
        <w:rPr>
          <w:rFonts w:ascii="仿宋" w:eastAsia="仿宋" w:hAnsi="仿宋" w:hint="eastAsia"/>
          <w:b/>
        </w:rPr>
        <w:t>二、申报条件</w:t>
      </w:r>
    </w:p>
    <w:p w14:paraId="2D0B9E9F" w14:textId="397FEFA1" w:rsidR="00951F1C" w:rsidRPr="009D7D8F" w:rsidRDefault="00267B1B">
      <w:pPr>
        <w:pStyle w:val="a5"/>
        <w:rPr>
          <w:rFonts w:ascii="仿宋" w:eastAsia="仿宋" w:hAnsi="仿宋"/>
          <w:highlight w:val="yellow"/>
        </w:rPr>
      </w:pPr>
      <w:r>
        <w:rPr>
          <w:rFonts w:ascii="仿宋" w:eastAsia="仿宋" w:hAnsi="仿宋" w:hint="eastAsia"/>
        </w:rPr>
        <w:t>（一）</w:t>
      </w:r>
      <w:r w:rsidR="00AE501E">
        <w:rPr>
          <w:rFonts w:ascii="仿宋" w:eastAsia="仿宋" w:hAnsi="仿宋" w:hint="eastAsia"/>
        </w:rPr>
        <w:t>申请机构</w:t>
      </w:r>
      <w:r>
        <w:rPr>
          <w:rFonts w:ascii="仿宋" w:eastAsia="仿宋" w:hAnsi="仿宋" w:hint="eastAsia"/>
        </w:rPr>
        <w:t>资质要求：</w:t>
      </w:r>
      <w:r w:rsidRPr="002E0C1A">
        <w:rPr>
          <w:rFonts w:ascii="仿宋" w:eastAsia="仿宋" w:hAnsi="仿宋" w:hint="eastAsia"/>
        </w:rPr>
        <w:t>申请机构必须是</w:t>
      </w:r>
      <w:r w:rsidR="004E613B" w:rsidRPr="002E0C1A">
        <w:rPr>
          <w:rFonts w:ascii="仿宋" w:eastAsia="仿宋" w:hAnsi="仿宋" w:hint="eastAsia"/>
        </w:rPr>
        <w:t>在中国证券投资基金业协会完成登记的</w:t>
      </w:r>
      <w:r w:rsidRPr="002E0C1A">
        <w:rPr>
          <w:rFonts w:ascii="仿宋" w:eastAsia="仿宋" w:hAnsi="仿宋" w:hint="eastAsia"/>
        </w:rPr>
        <w:t>私</w:t>
      </w:r>
      <w:proofErr w:type="gramStart"/>
      <w:r w:rsidRPr="002E0C1A">
        <w:rPr>
          <w:rFonts w:ascii="仿宋" w:eastAsia="仿宋" w:hAnsi="仿宋" w:hint="eastAsia"/>
        </w:rPr>
        <w:t>募股权</w:t>
      </w:r>
      <w:proofErr w:type="gramEnd"/>
      <w:r w:rsidR="004978DD" w:rsidRPr="002E0C1A">
        <w:rPr>
          <w:rFonts w:ascii="仿宋" w:eastAsia="仿宋" w:hAnsi="仿宋" w:hint="eastAsia"/>
        </w:rPr>
        <w:t>类管理</w:t>
      </w:r>
      <w:r w:rsidR="004E613B" w:rsidRPr="002E0C1A">
        <w:rPr>
          <w:rFonts w:ascii="仿宋" w:eastAsia="仿宋" w:hAnsi="仿宋" w:hint="eastAsia"/>
        </w:rPr>
        <w:t>机构</w:t>
      </w:r>
      <w:r w:rsidRPr="002E0C1A">
        <w:rPr>
          <w:rFonts w:ascii="仿宋" w:eastAsia="仿宋" w:hAnsi="仿宋" w:hint="eastAsia"/>
        </w:rPr>
        <w:t>，符合中国《</w:t>
      </w:r>
      <w:r w:rsidR="001F108C" w:rsidRPr="002E0C1A">
        <w:rPr>
          <w:rFonts w:ascii="仿宋" w:eastAsia="仿宋" w:hAnsi="仿宋" w:hint="eastAsia"/>
        </w:rPr>
        <w:t>私募投资基金监督管理暂行办法</w:t>
      </w:r>
      <w:r w:rsidRPr="002E0C1A">
        <w:rPr>
          <w:rFonts w:ascii="仿宋" w:eastAsia="仿宋" w:hAnsi="仿宋" w:hint="eastAsia"/>
        </w:rPr>
        <w:t>》</w:t>
      </w:r>
      <w:r w:rsidR="001F108C" w:rsidRPr="002E0C1A">
        <w:rPr>
          <w:rFonts w:ascii="仿宋" w:eastAsia="仿宋" w:hAnsi="仿宋" w:hint="eastAsia"/>
        </w:rPr>
        <w:t>等法律法规</w:t>
      </w:r>
      <w:r w:rsidRPr="002E0C1A">
        <w:rPr>
          <w:rFonts w:ascii="仿宋" w:eastAsia="仿宋" w:hAnsi="仿宋" w:hint="eastAsia"/>
        </w:rPr>
        <w:t>的各项规定</w:t>
      </w:r>
      <w:r>
        <w:rPr>
          <w:rFonts w:ascii="仿宋" w:eastAsia="仿宋" w:hAnsi="仿宋" w:hint="eastAsia"/>
        </w:rPr>
        <w:t>，且必须具有通过中国证券投资基金业协会的私</w:t>
      </w:r>
      <w:proofErr w:type="gramStart"/>
      <w:r>
        <w:rPr>
          <w:rFonts w:ascii="仿宋" w:eastAsia="仿宋" w:hAnsi="仿宋" w:hint="eastAsia"/>
        </w:rPr>
        <w:t>募股权投资</w:t>
      </w:r>
      <w:proofErr w:type="gramEnd"/>
      <w:r>
        <w:rPr>
          <w:rFonts w:ascii="仿宋" w:eastAsia="仿宋" w:hAnsi="仿宋" w:hint="eastAsia"/>
        </w:rPr>
        <w:t>基金备案的记录。</w:t>
      </w:r>
    </w:p>
    <w:p w14:paraId="31D107D7" w14:textId="28827882" w:rsidR="00951F1C" w:rsidRDefault="00267B1B">
      <w:pPr>
        <w:pStyle w:val="a5"/>
        <w:rPr>
          <w:rFonts w:ascii="仿宋" w:eastAsia="仿宋" w:hAnsi="仿宋"/>
        </w:rPr>
      </w:pPr>
      <w:r>
        <w:rPr>
          <w:rFonts w:ascii="仿宋" w:eastAsia="仿宋" w:hAnsi="仿宋" w:hint="eastAsia"/>
        </w:rPr>
        <w:t>（二）</w:t>
      </w:r>
      <w:r w:rsidR="006C11D7">
        <w:rPr>
          <w:rFonts w:ascii="仿宋" w:eastAsia="仿宋" w:hAnsi="仿宋" w:hint="eastAsia"/>
        </w:rPr>
        <w:t>申请机构</w:t>
      </w:r>
      <w:r>
        <w:rPr>
          <w:rFonts w:ascii="仿宋" w:eastAsia="仿宋" w:hAnsi="仿宋" w:hint="eastAsia"/>
        </w:rPr>
        <w:t>注册要求：申请机构必须在粤港澳大湾区注册，且注册资本不低于</w:t>
      </w:r>
      <w:r>
        <w:rPr>
          <w:rFonts w:ascii="仿宋" w:eastAsia="仿宋" w:hAnsi="仿宋"/>
        </w:rPr>
        <w:t>200</w:t>
      </w:r>
      <w:r>
        <w:rPr>
          <w:rFonts w:ascii="仿宋" w:eastAsia="仿宋" w:hAnsi="仿宋" w:hint="eastAsia"/>
        </w:rPr>
        <w:t>万元人民币，并具有明确的投资策略、投资管理流程、风险控制措施和完善的财务管理制度。</w:t>
      </w:r>
    </w:p>
    <w:p w14:paraId="3B2680EC" w14:textId="2193E14B" w:rsidR="00951F1C" w:rsidRDefault="00267B1B">
      <w:pPr>
        <w:pStyle w:val="a5"/>
        <w:rPr>
          <w:rFonts w:ascii="仿宋" w:eastAsia="仿宋" w:hAnsi="仿宋"/>
        </w:rPr>
      </w:pPr>
      <w:r>
        <w:rPr>
          <w:rFonts w:ascii="仿宋" w:eastAsia="仿宋" w:hAnsi="仿宋" w:hint="eastAsia"/>
        </w:rPr>
        <w:t>（三）投资领域要求：申请机构的投资领域应属于华南理工大学的优势学科领域，并专注投资于《“十三五”国家科技创新规划》重点支持的</w:t>
      </w:r>
      <w:r>
        <w:rPr>
          <w:rFonts w:ascii="仿宋" w:eastAsia="仿宋" w:hAnsi="仿宋"/>
        </w:rPr>
        <w:t>2</w:t>
      </w:r>
      <w:r w:rsidR="0006459B">
        <w:rPr>
          <w:rFonts w:ascii="仿宋" w:eastAsia="仿宋" w:hAnsi="仿宋" w:hint="eastAsia"/>
        </w:rPr>
        <w:t>至</w:t>
      </w:r>
      <w:r>
        <w:rPr>
          <w:rFonts w:ascii="仿宋" w:eastAsia="仿宋" w:hAnsi="仿宋"/>
        </w:rPr>
        <w:t>4</w:t>
      </w:r>
      <w:r>
        <w:rPr>
          <w:rFonts w:ascii="仿宋" w:eastAsia="仿宋" w:hAnsi="仿宋" w:hint="eastAsia"/>
        </w:rPr>
        <w:t>个创新方向，</w:t>
      </w:r>
      <w:r w:rsidR="0006459B">
        <w:rPr>
          <w:rFonts w:ascii="仿宋" w:eastAsia="仿宋" w:hAnsi="仿宋" w:hint="eastAsia"/>
        </w:rPr>
        <w:t>包括</w:t>
      </w:r>
      <w:r>
        <w:rPr>
          <w:rFonts w:ascii="仿宋" w:eastAsia="仿宋" w:hAnsi="仿宋"/>
        </w:rPr>
        <w:t>5G</w:t>
      </w:r>
      <w:r>
        <w:rPr>
          <w:rFonts w:ascii="仿宋" w:eastAsia="仿宋" w:hAnsi="仿宋" w:hint="eastAsia"/>
        </w:rPr>
        <w:t>、人工智能、半导体、物联网、互联网、智能制造、新材料产业等。</w:t>
      </w:r>
    </w:p>
    <w:p w14:paraId="4F2CB1F4" w14:textId="266E6F5A" w:rsidR="00951F1C" w:rsidRDefault="00267B1B">
      <w:pPr>
        <w:pStyle w:val="a5"/>
        <w:rPr>
          <w:rFonts w:ascii="仿宋" w:eastAsia="仿宋" w:hAnsi="仿宋"/>
        </w:rPr>
      </w:pPr>
      <w:r>
        <w:rPr>
          <w:rFonts w:ascii="仿宋" w:eastAsia="仿宋" w:hAnsi="仿宋" w:hint="eastAsia"/>
        </w:rPr>
        <w:t>（四）管理人员要求：申请机构至少须有</w:t>
      </w:r>
      <w:r>
        <w:rPr>
          <w:rFonts w:ascii="仿宋" w:eastAsia="仿宋" w:hAnsi="仿宋"/>
        </w:rPr>
        <w:t>3</w:t>
      </w:r>
      <w:r>
        <w:rPr>
          <w:rFonts w:ascii="仿宋" w:eastAsia="仿宋" w:hAnsi="仿宋" w:hint="eastAsia"/>
        </w:rPr>
        <w:t>名已通过国家基金从业资格考试且具备</w:t>
      </w:r>
      <w:r>
        <w:rPr>
          <w:rFonts w:ascii="仿宋" w:eastAsia="仿宋" w:hAnsi="仿宋"/>
        </w:rPr>
        <w:t>5</w:t>
      </w:r>
      <w:r>
        <w:rPr>
          <w:rFonts w:ascii="仿宋" w:eastAsia="仿宋" w:hAnsi="仿宋" w:hint="eastAsia"/>
        </w:rPr>
        <w:t>年以上一级市场投资经验的高级管理人员。</w:t>
      </w:r>
    </w:p>
    <w:p w14:paraId="00B3BDC7" w14:textId="0514FF30" w:rsidR="00951F1C" w:rsidRDefault="00267B1B">
      <w:pPr>
        <w:pStyle w:val="a5"/>
        <w:rPr>
          <w:rFonts w:ascii="仿宋" w:eastAsia="仿宋" w:hAnsi="仿宋"/>
        </w:rPr>
      </w:pPr>
      <w:r>
        <w:rPr>
          <w:rFonts w:ascii="仿宋" w:eastAsia="仿宋" w:hAnsi="仿宋" w:hint="eastAsia"/>
        </w:rPr>
        <w:t>（五）投资经验要求：申请机构高级管理人员在拟投资领域至少拥有</w:t>
      </w:r>
      <w:r>
        <w:rPr>
          <w:rFonts w:ascii="仿宋" w:eastAsia="仿宋" w:hAnsi="仿宋"/>
        </w:rPr>
        <w:t>5</w:t>
      </w:r>
      <w:r>
        <w:rPr>
          <w:rFonts w:ascii="仿宋" w:eastAsia="仿宋" w:hAnsi="仿宋" w:hint="eastAsia"/>
        </w:rPr>
        <w:t>个投资成功案例（投资成功的评判标准为：所投项目均已成功完成下一轮融资），且在该投资领域至少拥有</w:t>
      </w:r>
      <w:r>
        <w:rPr>
          <w:rFonts w:ascii="仿宋" w:eastAsia="仿宋" w:hAnsi="仿宋"/>
        </w:rPr>
        <w:t>2</w:t>
      </w:r>
      <w:r>
        <w:rPr>
          <w:rFonts w:ascii="仿宋" w:eastAsia="仿宋" w:hAnsi="仿宋" w:hint="eastAsia"/>
        </w:rPr>
        <w:t>个成功退出案例（成功退出的评判标准为：退出项目的投资回报率高于</w:t>
      </w:r>
      <w:r>
        <w:rPr>
          <w:rFonts w:ascii="仿宋" w:eastAsia="仿宋" w:hAnsi="仿宋"/>
        </w:rPr>
        <w:t>100%</w:t>
      </w:r>
      <w:r>
        <w:rPr>
          <w:rFonts w:ascii="仿宋" w:eastAsia="仿宋" w:hAnsi="仿宋" w:hint="eastAsia"/>
        </w:rPr>
        <w:t>）。</w:t>
      </w:r>
    </w:p>
    <w:p w14:paraId="0C452A45" w14:textId="77777777" w:rsidR="00951F1C" w:rsidRDefault="00267B1B">
      <w:pPr>
        <w:pStyle w:val="a5"/>
        <w:rPr>
          <w:rFonts w:ascii="仿宋" w:eastAsia="仿宋" w:hAnsi="仿宋"/>
        </w:rPr>
      </w:pPr>
      <w:r>
        <w:rPr>
          <w:rFonts w:ascii="仿宋" w:eastAsia="仿宋" w:hAnsi="仿宋" w:hint="eastAsia"/>
        </w:rPr>
        <w:t>（六</w:t>
      </w:r>
      <w:r>
        <w:rPr>
          <w:rFonts w:ascii="仿宋" w:eastAsia="仿宋" w:hAnsi="仿宋"/>
        </w:rPr>
        <w:t>）</w:t>
      </w:r>
      <w:r>
        <w:rPr>
          <w:rFonts w:ascii="仿宋" w:eastAsia="仿宋" w:hAnsi="仿宋" w:hint="eastAsia"/>
        </w:rPr>
        <w:t>申请材料要求。</w:t>
      </w:r>
    </w:p>
    <w:p w14:paraId="54734589" w14:textId="77777777" w:rsidR="00951F1C" w:rsidRDefault="00267B1B">
      <w:pPr>
        <w:pStyle w:val="a5"/>
        <w:rPr>
          <w:rFonts w:ascii="仿宋" w:eastAsia="仿宋" w:hAnsi="仿宋"/>
        </w:rPr>
      </w:pPr>
      <w:r>
        <w:rPr>
          <w:rFonts w:ascii="仿宋" w:eastAsia="仿宋" w:hAnsi="仿宋"/>
        </w:rPr>
        <w:t>申请机构必须提交下述材料：</w:t>
      </w:r>
    </w:p>
    <w:p w14:paraId="653F7E42" w14:textId="77777777" w:rsidR="00951F1C" w:rsidRDefault="00267B1B">
      <w:pPr>
        <w:pStyle w:val="a5"/>
        <w:rPr>
          <w:rFonts w:ascii="仿宋" w:eastAsia="仿宋" w:hAnsi="仿宋"/>
        </w:rPr>
      </w:pPr>
      <w:r>
        <w:rPr>
          <w:rFonts w:ascii="仿宋" w:eastAsia="仿宋" w:hAnsi="仿宋"/>
        </w:rPr>
        <w:t>1.申请机构基本信息登记表（附件1）</w:t>
      </w:r>
      <w:r>
        <w:rPr>
          <w:rFonts w:ascii="仿宋" w:eastAsia="仿宋" w:hAnsi="仿宋" w:hint="eastAsia"/>
        </w:rPr>
        <w:t>；</w:t>
      </w:r>
    </w:p>
    <w:p w14:paraId="4FDB9845" w14:textId="16D17DE7" w:rsidR="00951F1C" w:rsidRDefault="00267B1B">
      <w:pPr>
        <w:pStyle w:val="a5"/>
        <w:rPr>
          <w:rFonts w:ascii="仿宋" w:eastAsia="仿宋" w:hAnsi="仿宋"/>
        </w:rPr>
      </w:pPr>
      <w:r>
        <w:rPr>
          <w:rFonts w:ascii="仿宋" w:eastAsia="仿宋" w:hAnsi="仿宋"/>
        </w:rPr>
        <w:t>2.申请机构</w:t>
      </w:r>
      <w:r w:rsidR="00864042">
        <w:rPr>
          <w:rFonts w:ascii="仿宋" w:eastAsia="仿宋" w:hAnsi="仿宋" w:hint="eastAsia"/>
        </w:rPr>
        <w:t>承诺函</w:t>
      </w:r>
      <w:r>
        <w:rPr>
          <w:rFonts w:ascii="仿宋" w:eastAsia="仿宋" w:hAnsi="仿宋"/>
        </w:rPr>
        <w:t>（附件2）</w:t>
      </w:r>
      <w:r>
        <w:rPr>
          <w:rFonts w:ascii="仿宋" w:eastAsia="仿宋" w:hAnsi="仿宋" w:hint="eastAsia"/>
        </w:rPr>
        <w:t>；</w:t>
      </w:r>
    </w:p>
    <w:p w14:paraId="366D774B" w14:textId="4338ECB0" w:rsidR="00951F1C" w:rsidRDefault="00267B1B">
      <w:pPr>
        <w:pStyle w:val="a5"/>
        <w:rPr>
          <w:rFonts w:ascii="仿宋" w:eastAsia="仿宋" w:hAnsi="仿宋"/>
        </w:rPr>
      </w:pPr>
      <w:r>
        <w:rPr>
          <w:rFonts w:ascii="仿宋" w:eastAsia="仿宋" w:hAnsi="仿宋"/>
        </w:rPr>
        <w:t>3.申请机构</w:t>
      </w:r>
      <w:r w:rsidR="00864042">
        <w:rPr>
          <w:rFonts w:ascii="仿宋" w:eastAsia="仿宋" w:hAnsi="仿宋" w:hint="eastAsia"/>
        </w:rPr>
        <w:t>廉洁承诺书</w:t>
      </w:r>
      <w:r>
        <w:rPr>
          <w:rFonts w:ascii="仿宋" w:eastAsia="仿宋" w:hAnsi="仿宋"/>
        </w:rPr>
        <w:t>（附件3）</w:t>
      </w:r>
      <w:r>
        <w:rPr>
          <w:rFonts w:ascii="仿宋" w:eastAsia="仿宋" w:hAnsi="仿宋" w:hint="eastAsia"/>
        </w:rPr>
        <w:t>；</w:t>
      </w:r>
    </w:p>
    <w:p w14:paraId="20864520" w14:textId="77777777" w:rsidR="00951F1C" w:rsidRDefault="00267B1B">
      <w:pPr>
        <w:pStyle w:val="a5"/>
        <w:rPr>
          <w:rFonts w:ascii="仿宋" w:eastAsia="仿宋" w:hAnsi="仿宋"/>
        </w:rPr>
      </w:pPr>
      <w:r>
        <w:rPr>
          <w:rFonts w:ascii="仿宋" w:eastAsia="仿宋" w:hAnsi="仿宋"/>
        </w:rPr>
        <w:t>4.申请机构过往在中国证券投资基金业协会的私</w:t>
      </w:r>
      <w:proofErr w:type="gramStart"/>
      <w:r>
        <w:rPr>
          <w:rFonts w:ascii="仿宋" w:eastAsia="仿宋" w:hAnsi="仿宋"/>
        </w:rPr>
        <w:t>募股权投资</w:t>
      </w:r>
      <w:proofErr w:type="gramEnd"/>
      <w:r>
        <w:rPr>
          <w:rFonts w:ascii="仿宋" w:eastAsia="仿宋" w:hAnsi="仿宋"/>
        </w:rPr>
        <w:t>基金备案的记</w:t>
      </w:r>
      <w:r>
        <w:rPr>
          <w:rFonts w:ascii="仿宋" w:eastAsia="仿宋" w:hAnsi="仿宋"/>
        </w:rPr>
        <w:lastRenderedPageBreak/>
        <w:t>录（附件4）</w:t>
      </w:r>
      <w:r>
        <w:rPr>
          <w:rFonts w:ascii="仿宋" w:eastAsia="仿宋" w:hAnsi="仿宋" w:hint="eastAsia"/>
        </w:rPr>
        <w:t>；</w:t>
      </w:r>
    </w:p>
    <w:p w14:paraId="5A169E09" w14:textId="77777777" w:rsidR="00951F1C" w:rsidRDefault="00267B1B">
      <w:pPr>
        <w:pStyle w:val="a5"/>
        <w:rPr>
          <w:rFonts w:ascii="仿宋" w:eastAsia="仿宋" w:hAnsi="仿宋"/>
        </w:rPr>
      </w:pPr>
      <w:r>
        <w:rPr>
          <w:rFonts w:ascii="仿宋" w:eastAsia="仿宋" w:hAnsi="仿宋"/>
        </w:rPr>
        <w:t>5.申请机构商业计划书（附件5</w:t>
      </w:r>
      <w:r>
        <w:rPr>
          <w:rFonts w:ascii="仿宋" w:eastAsia="仿宋" w:hAnsi="仿宋" w:hint="eastAsia"/>
        </w:rPr>
        <w:t>）；</w:t>
      </w:r>
    </w:p>
    <w:p w14:paraId="30B9AF10" w14:textId="77777777" w:rsidR="00951F1C" w:rsidRDefault="00267B1B">
      <w:pPr>
        <w:pStyle w:val="a5"/>
        <w:rPr>
          <w:rFonts w:ascii="仿宋" w:eastAsia="仿宋" w:hAnsi="仿宋"/>
        </w:rPr>
      </w:pPr>
      <w:r>
        <w:rPr>
          <w:rFonts w:ascii="仿宋" w:eastAsia="仿宋" w:hAnsi="仿宋"/>
        </w:rPr>
        <w:t>6.申请机构管理和运营的制度文件（附件6）</w:t>
      </w:r>
      <w:r>
        <w:rPr>
          <w:rFonts w:ascii="仿宋" w:eastAsia="仿宋" w:hAnsi="仿宋" w:hint="eastAsia"/>
        </w:rPr>
        <w:t>；</w:t>
      </w:r>
    </w:p>
    <w:p w14:paraId="5E7DD2F3" w14:textId="77777777" w:rsidR="00951F1C" w:rsidRDefault="00267B1B">
      <w:pPr>
        <w:pStyle w:val="a5"/>
        <w:rPr>
          <w:rFonts w:ascii="仿宋" w:eastAsia="仿宋" w:hAnsi="仿宋"/>
        </w:rPr>
      </w:pPr>
      <w:r>
        <w:rPr>
          <w:rFonts w:ascii="仿宋" w:eastAsia="仿宋" w:hAnsi="仿宋"/>
        </w:rPr>
        <w:t>7.申请机构高级管理人员简介（附件7）</w:t>
      </w:r>
      <w:r>
        <w:rPr>
          <w:rFonts w:ascii="仿宋" w:eastAsia="仿宋" w:hAnsi="仿宋" w:hint="eastAsia"/>
        </w:rPr>
        <w:t>；</w:t>
      </w:r>
    </w:p>
    <w:p w14:paraId="1C12A1D3" w14:textId="77777777" w:rsidR="00951F1C" w:rsidRDefault="00267B1B">
      <w:pPr>
        <w:pStyle w:val="a5"/>
        <w:rPr>
          <w:rFonts w:ascii="仿宋" w:eastAsia="仿宋" w:hAnsi="仿宋"/>
        </w:rPr>
      </w:pPr>
      <w:r>
        <w:rPr>
          <w:rFonts w:ascii="仿宋" w:eastAsia="仿宋" w:hAnsi="仿宋"/>
        </w:rPr>
        <w:t>8.申请机构过往业绩说明（附件8）</w:t>
      </w:r>
      <w:r>
        <w:rPr>
          <w:rFonts w:ascii="仿宋" w:eastAsia="仿宋" w:hAnsi="仿宋" w:hint="eastAsia"/>
        </w:rPr>
        <w:t>；</w:t>
      </w:r>
    </w:p>
    <w:p w14:paraId="11D6E490" w14:textId="77777777" w:rsidR="00951F1C" w:rsidRDefault="00267B1B">
      <w:pPr>
        <w:pStyle w:val="a5"/>
        <w:rPr>
          <w:rFonts w:ascii="仿宋" w:eastAsia="仿宋" w:hAnsi="仿宋"/>
        </w:rPr>
      </w:pPr>
      <w:r>
        <w:rPr>
          <w:rFonts w:ascii="仿宋" w:eastAsia="仿宋" w:hAnsi="仿宋"/>
        </w:rPr>
        <w:t>9.申请机构拟投资项目清单（附件9）</w:t>
      </w:r>
      <w:r>
        <w:rPr>
          <w:rFonts w:ascii="仿宋" w:eastAsia="仿宋" w:hAnsi="仿宋" w:hint="eastAsia"/>
        </w:rPr>
        <w:t>。</w:t>
      </w:r>
    </w:p>
    <w:p w14:paraId="7C0B11AB" w14:textId="77777777" w:rsidR="00951F1C" w:rsidRDefault="00267B1B">
      <w:pPr>
        <w:pStyle w:val="a5"/>
        <w:spacing w:before="120"/>
        <w:ind w:firstLine="482"/>
        <w:rPr>
          <w:rFonts w:ascii="仿宋" w:eastAsia="仿宋" w:hAnsi="仿宋"/>
          <w:b/>
        </w:rPr>
      </w:pPr>
      <w:r>
        <w:rPr>
          <w:rFonts w:ascii="仿宋" w:eastAsia="仿宋" w:hAnsi="仿宋" w:hint="eastAsia"/>
          <w:b/>
        </w:rPr>
        <w:t>三、遴选程序</w:t>
      </w:r>
    </w:p>
    <w:p w14:paraId="2E880136" w14:textId="426261A3" w:rsidR="00D063CC" w:rsidRDefault="00267B1B">
      <w:pPr>
        <w:pStyle w:val="a5"/>
        <w:rPr>
          <w:rFonts w:ascii="仿宋" w:eastAsia="仿宋" w:hAnsi="仿宋"/>
        </w:rPr>
      </w:pPr>
      <w:r>
        <w:rPr>
          <w:rFonts w:ascii="仿宋" w:eastAsia="仿宋" w:hAnsi="仿宋" w:hint="eastAsia"/>
        </w:rPr>
        <w:t>（一）遴选公告：本公告</w:t>
      </w:r>
      <w:r w:rsidR="00017592">
        <w:rPr>
          <w:rFonts w:ascii="仿宋" w:eastAsia="仿宋" w:hAnsi="仿宋" w:hint="eastAsia"/>
        </w:rPr>
        <w:t>面向包括</w:t>
      </w:r>
      <w:r w:rsidR="00E505B4">
        <w:rPr>
          <w:rFonts w:ascii="仿宋" w:eastAsia="仿宋" w:hAnsi="仿宋" w:hint="eastAsia"/>
        </w:rPr>
        <w:t>华南理工大学</w:t>
      </w:r>
      <w:r w:rsidR="00017592">
        <w:rPr>
          <w:rFonts w:ascii="仿宋" w:eastAsia="仿宋" w:hAnsi="仿宋" w:hint="eastAsia"/>
        </w:rPr>
        <w:t>大湾区11+2</w:t>
      </w:r>
      <w:proofErr w:type="gramStart"/>
      <w:r w:rsidR="00B80E08">
        <w:rPr>
          <w:rFonts w:ascii="仿宋" w:eastAsia="仿宋" w:hAnsi="仿宋" w:hint="eastAsia"/>
        </w:rPr>
        <w:t>各</w:t>
      </w:r>
      <w:proofErr w:type="gramEnd"/>
      <w:r w:rsidR="00017592">
        <w:rPr>
          <w:rFonts w:ascii="仿宋" w:eastAsia="仿宋" w:hAnsi="仿宋" w:hint="eastAsia"/>
        </w:rPr>
        <w:t>校友会及校友、广东省</w:t>
      </w:r>
      <w:r w:rsidR="00D063CC">
        <w:rPr>
          <w:rFonts w:ascii="仿宋" w:eastAsia="仿宋" w:hAnsi="仿宋" w:hint="eastAsia"/>
        </w:rPr>
        <w:t>内</w:t>
      </w:r>
      <w:r w:rsidR="00017592">
        <w:rPr>
          <w:rFonts w:ascii="仿宋" w:eastAsia="仿宋" w:hAnsi="仿宋" w:hint="eastAsia"/>
        </w:rPr>
        <w:t>各市校友会</w:t>
      </w:r>
      <w:r w:rsidR="00D063CC">
        <w:rPr>
          <w:rFonts w:ascii="仿宋" w:eastAsia="仿宋" w:hAnsi="仿宋" w:hint="eastAsia"/>
        </w:rPr>
        <w:t>及校友</w:t>
      </w:r>
      <w:r w:rsidR="00B80E08">
        <w:rPr>
          <w:rFonts w:ascii="仿宋" w:eastAsia="仿宋" w:hAnsi="仿宋" w:hint="eastAsia"/>
        </w:rPr>
        <w:t>与</w:t>
      </w:r>
      <w:r w:rsidR="00017592">
        <w:rPr>
          <w:rFonts w:ascii="仿宋" w:eastAsia="仿宋" w:hAnsi="仿宋" w:hint="eastAsia"/>
        </w:rPr>
        <w:t>省外各地校友会及校友、海外各地校友会及校友在内的全球校友会及校友</w:t>
      </w:r>
      <w:r>
        <w:rPr>
          <w:rFonts w:ascii="仿宋" w:eastAsia="仿宋" w:hAnsi="仿宋" w:hint="eastAsia"/>
        </w:rPr>
        <w:t>进行</w:t>
      </w:r>
      <w:r w:rsidR="00D063CC">
        <w:rPr>
          <w:rFonts w:ascii="仿宋" w:eastAsia="仿宋" w:hAnsi="仿宋" w:hint="eastAsia"/>
        </w:rPr>
        <w:t>通告。</w:t>
      </w:r>
    </w:p>
    <w:p w14:paraId="4FB1D783" w14:textId="25288E04" w:rsidR="00951F1C" w:rsidRDefault="00D063CC">
      <w:pPr>
        <w:pStyle w:val="a5"/>
        <w:rPr>
          <w:rFonts w:ascii="仿宋" w:eastAsia="仿宋" w:hAnsi="仿宋"/>
        </w:rPr>
      </w:pPr>
      <w:r>
        <w:rPr>
          <w:rFonts w:ascii="仿宋" w:eastAsia="仿宋" w:hAnsi="仿宋" w:hint="eastAsia"/>
        </w:rPr>
        <w:t>（</w:t>
      </w:r>
      <w:r w:rsidR="00267B1B">
        <w:rPr>
          <w:rFonts w:ascii="仿宋" w:eastAsia="仿宋" w:hAnsi="仿宋" w:hint="eastAsia"/>
        </w:rPr>
        <w:t>公告期</w:t>
      </w:r>
      <w:r w:rsidR="00AF65FC" w:rsidRPr="00AF65FC">
        <w:rPr>
          <w:rFonts w:ascii="仿宋" w:eastAsia="仿宋" w:hAnsi="仿宋" w:hint="eastAsia"/>
        </w:rPr>
        <w:t>限</w:t>
      </w:r>
      <w:r>
        <w:rPr>
          <w:rFonts w:ascii="仿宋" w:eastAsia="仿宋" w:hAnsi="仿宋" w:hint="eastAsia"/>
        </w:rPr>
        <w:t>：</w:t>
      </w:r>
      <w:r w:rsidR="00AF65FC" w:rsidRPr="00AF65FC">
        <w:rPr>
          <w:rFonts w:ascii="仿宋" w:eastAsia="仿宋" w:hAnsi="仿宋" w:hint="eastAsia"/>
        </w:rPr>
        <w:t>2019年4月29日—2019年5月</w:t>
      </w:r>
      <w:r w:rsidR="004F577A">
        <w:rPr>
          <w:rFonts w:ascii="仿宋" w:eastAsia="仿宋" w:hAnsi="仿宋" w:hint="eastAsia"/>
        </w:rPr>
        <w:t>17</w:t>
      </w:r>
      <w:r w:rsidR="00AF65FC" w:rsidRPr="00AF65FC">
        <w:rPr>
          <w:rFonts w:ascii="仿宋" w:eastAsia="仿宋" w:hAnsi="仿宋" w:hint="eastAsia"/>
        </w:rPr>
        <w:t>日</w:t>
      </w:r>
      <w:r>
        <w:rPr>
          <w:rFonts w:ascii="仿宋" w:eastAsia="仿宋" w:hAnsi="仿宋" w:hint="eastAsia"/>
        </w:rPr>
        <w:t>）</w:t>
      </w:r>
    </w:p>
    <w:p w14:paraId="125D2B0C" w14:textId="0724AAEC" w:rsidR="00951F1C" w:rsidRDefault="00267B1B">
      <w:pPr>
        <w:pStyle w:val="a5"/>
        <w:rPr>
          <w:rFonts w:ascii="仿宋" w:eastAsia="仿宋" w:hAnsi="仿宋"/>
        </w:rPr>
      </w:pPr>
      <w:r>
        <w:rPr>
          <w:rFonts w:ascii="仿宋" w:eastAsia="仿宋" w:hAnsi="仿宋" w:hint="eastAsia"/>
        </w:rPr>
        <w:t>（二）申请机构报送材料：符合条件且有意向的申请机构应向</w:t>
      </w:r>
      <w:r w:rsidR="00BB7BD1" w:rsidRPr="00BB7BD1">
        <w:rPr>
          <w:rFonts w:ascii="仿宋" w:eastAsia="仿宋" w:hAnsi="仿宋" w:hint="eastAsia"/>
        </w:rPr>
        <w:t>华工大湾区联盟</w:t>
      </w:r>
      <w:r>
        <w:rPr>
          <w:rFonts w:ascii="仿宋" w:eastAsia="仿宋" w:hAnsi="仿宋" w:hint="eastAsia"/>
        </w:rPr>
        <w:t>提交相关材料（具体详见附件），申请材料由北京大成（珠海）律师事务所代收。</w:t>
      </w:r>
    </w:p>
    <w:p w14:paraId="3A55FC5A" w14:textId="27707FE0" w:rsidR="00DE653F" w:rsidRDefault="00267B1B" w:rsidP="00DE653F">
      <w:pPr>
        <w:pStyle w:val="a5"/>
        <w:rPr>
          <w:rFonts w:ascii="仿宋" w:eastAsia="仿宋" w:hAnsi="仿宋"/>
        </w:rPr>
      </w:pPr>
      <w:r>
        <w:rPr>
          <w:rFonts w:ascii="仿宋" w:eastAsia="仿宋" w:hAnsi="仿宋" w:hint="eastAsia"/>
        </w:rPr>
        <w:t>（</w:t>
      </w:r>
      <w:r w:rsidR="00D063CC">
        <w:rPr>
          <w:rFonts w:ascii="仿宋" w:eastAsia="仿宋" w:hAnsi="仿宋" w:hint="eastAsia"/>
        </w:rPr>
        <w:t>申报期限</w:t>
      </w:r>
      <w:r>
        <w:rPr>
          <w:rFonts w:ascii="仿宋" w:eastAsia="仿宋" w:hAnsi="仿宋" w:hint="eastAsia"/>
        </w:rPr>
        <w:t>：2019年5月0</w:t>
      </w:r>
      <w:r w:rsidR="00430396">
        <w:rPr>
          <w:rFonts w:ascii="仿宋" w:eastAsia="仿宋" w:hAnsi="仿宋" w:hint="eastAsia"/>
        </w:rPr>
        <w:t>8</w:t>
      </w:r>
      <w:r>
        <w:rPr>
          <w:rFonts w:ascii="仿宋" w:eastAsia="仿宋" w:hAnsi="仿宋" w:hint="eastAsia"/>
        </w:rPr>
        <w:t>日—5月17日）</w:t>
      </w:r>
    </w:p>
    <w:p w14:paraId="6D277DAB" w14:textId="088AE221" w:rsidR="00951F1C" w:rsidRDefault="00DE653F" w:rsidP="00DE653F">
      <w:pPr>
        <w:pStyle w:val="a5"/>
        <w:rPr>
          <w:rFonts w:ascii="仿宋" w:eastAsia="仿宋" w:hAnsi="仿宋"/>
        </w:rPr>
      </w:pPr>
      <w:r>
        <w:rPr>
          <w:rFonts w:ascii="仿宋" w:eastAsia="仿宋" w:hAnsi="仿宋" w:hint="eastAsia"/>
        </w:rPr>
        <w:t>（三）</w:t>
      </w:r>
      <w:r w:rsidR="00267B1B">
        <w:rPr>
          <w:rFonts w:ascii="仿宋" w:eastAsia="仿宋" w:hAnsi="仿宋" w:hint="eastAsia"/>
        </w:rPr>
        <w:t>尽职调查：</w:t>
      </w:r>
      <w:r w:rsidR="00340429">
        <w:rPr>
          <w:rFonts w:ascii="仿宋" w:eastAsia="仿宋" w:hAnsi="仿宋" w:hint="eastAsia"/>
        </w:rPr>
        <w:t>华工大湾区联盟</w:t>
      </w:r>
      <w:r w:rsidR="00267B1B">
        <w:rPr>
          <w:rFonts w:ascii="仿宋" w:eastAsia="仿宋" w:hAnsi="仿宋" w:hint="eastAsia"/>
        </w:rPr>
        <w:t>拟定</w:t>
      </w:r>
      <w:r w:rsidR="001B4CE5">
        <w:rPr>
          <w:rFonts w:ascii="仿宋" w:eastAsia="仿宋" w:hAnsi="仿宋" w:hint="eastAsia"/>
        </w:rPr>
        <w:t>由</w:t>
      </w:r>
      <w:r w:rsidR="00267B1B">
        <w:rPr>
          <w:rFonts w:ascii="仿宋" w:eastAsia="仿宋" w:hAnsi="仿宋" w:hint="eastAsia"/>
        </w:rPr>
        <w:t>专业的第三方机构对申请机构进行尽职调查，尽职调查产生的费用由申请机构自行承担。</w:t>
      </w:r>
    </w:p>
    <w:p w14:paraId="1F0CEEA7" w14:textId="227C469A" w:rsidR="00951F1C" w:rsidRDefault="00267B1B" w:rsidP="009D7D8F">
      <w:pPr>
        <w:pStyle w:val="a5"/>
        <w:numPr>
          <w:ilvl w:val="255"/>
          <w:numId w:val="0"/>
        </w:numPr>
        <w:ind w:firstLineChars="200" w:firstLine="480"/>
        <w:rPr>
          <w:rFonts w:ascii="仿宋" w:eastAsia="仿宋" w:hAnsi="仿宋"/>
        </w:rPr>
      </w:pPr>
      <w:r>
        <w:rPr>
          <w:rFonts w:ascii="仿宋" w:eastAsia="仿宋" w:hAnsi="仿宋" w:hint="eastAsia"/>
        </w:rPr>
        <w:t>（</w:t>
      </w:r>
      <w:proofErr w:type="gramStart"/>
      <w:r w:rsidR="00D063CC">
        <w:rPr>
          <w:rFonts w:ascii="仿宋" w:eastAsia="仿宋" w:hAnsi="仿宋" w:hint="eastAsia"/>
        </w:rPr>
        <w:t>尽调期限</w:t>
      </w:r>
      <w:proofErr w:type="gramEnd"/>
      <w:r>
        <w:rPr>
          <w:rFonts w:ascii="仿宋" w:eastAsia="仿宋" w:hAnsi="仿宋" w:hint="eastAsia"/>
        </w:rPr>
        <w:t>：2019年5月20日—6月14日）</w:t>
      </w:r>
    </w:p>
    <w:p w14:paraId="4E2C34F0" w14:textId="38F44325" w:rsidR="00951F1C" w:rsidRDefault="00267B1B">
      <w:pPr>
        <w:pStyle w:val="a5"/>
        <w:rPr>
          <w:rFonts w:ascii="仿宋" w:eastAsia="仿宋" w:hAnsi="仿宋"/>
        </w:rPr>
      </w:pPr>
      <w:r>
        <w:rPr>
          <w:rFonts w:ascii="仿宋" w:eastAsia="仿宋" w:hAnsi="仿宋" w:hint="eastAsia"/>
        </w:rPr>
        <w:t>（</w:t>
      </w:r>
      <w:r w:rsidR="001B4CE5">
        <w:rPr>
          <w:rFonts w:ascii="仿宋" w:eastAsia="仿宋" w:hAnsi="仿宋" w:hint="eastAsia"/>
        </w:rPr>
        <w:t>四</w:t>
      </w:r>
      <w:r>
        <w:rPr>
          <w:rFonts w:ascii="仿宋" w:eastAsia="仿宋" w:hAnsi="仿宋" w:hint="eastAsia"/>
        </w:rPr>
        <w:t>）</w:t>
      </w:r>
      <w:proofErr w:type="gramStart"/>
      <w:r>
        <w:rPr>
          <w:rFonts w:ascii="仿宋" w:eastAsia="仿宋" w:hAnsi="仿宋" w:hint="eastAsia"/>
        </w:rPr>
        <w:t>出具尽调报告</w:t>
      </w:r>
      <w:proofErr w:type="gramEnd"/>
      <w:r>
        <w:rPr>
          <w:rFonts w:ascii="仿宋" w:eastAsia="仿宋" w:hAnsi="仿宋" w:hint="eastAsia"/>
        </w:rPr>
        <w:t>与合</w:t>
      </w:r>
      <w:proofErr w:type="gramStart"/>
      <w:r>
        <w:rPr>
          <w:rFonts w:ascii="仿宋" w:eastAsia="仿宋" w:hAnsi="仿宋" w:hint="eastAsia"/>
        </w:rPr>
        <w:t>规</w:t>
      </w:r>
      <w:proofErr w:type="gramEnd"/>
      <w:r>
        <w:rPr>
          <w:rFonts w:ascii="仿宋" w:eastAsia="仿宋" w:hAnsi="仿宋" w:hint="eastAsia"/>
        </w:rPr>
        <w:t>申请机构公示：第三</w:t>
      </w:r>
      <w:proofErr w:type="gramStart"/>
      <w:r>
        <w:rPr>
          <w:rFonts w:ascii="仿宋" w:eastAsia="仿宋" w:hAnsi="仿宋" w:hint="eastAsia"/>
        </w:rPr>
        <w:t>方尽调机构</w:t>
      </w:r>
      <w:proofErr w:type="gramEnd"/>
      <w:r>
        <w:rPr>
          <w:rFonts w:ascii="仿宋" w:eastAsia="仿宋" w:hAnsi="仿宋" w:hint="eastAsia"/>
        </w:rPr>
        <w:t>将于2019年6月17—6月21日期间形成并出具尽职调查报告，</w:t>
      </w:r>
      <w:r w:rsidR="00340429">
        <w:rPr>
          <w:rFonts w:ascii="仿宋" w:eastAsia="仿宋" w:hAnsi="仿宋" w:hint="eastAsia"/>
        </w:rPr>
        <w:t>华工大湾区联盟</w:t>
      </w:r>
      <w:r>
        <w:rPr>
          <w:rFonts w:ascii="仿宋" w:eastAsia="仿宋" w:hAnsi="仿宋" w:hint="eastAsia"/>
        </w:rPr>
        <w:t>将于2019年6月22日公示合</w:t>
      </w:r>
      <w:proofErr w:type="gramStart"/>
      <w:r>
        <w:rPr>
          <w:rFonts w:ascii="仿宋" w:eastAsia="仿宋" w:hAnsi="仿宋" w:hint="eastAsia"/>
        </w:rPr>
        <w:t>规</w:t>
      </w:r>
      <w:proofErr w:type="gramEnd"/>
      <w:r>
        <w:rPr>
          <w:rFonts w:ascii="仿宋" w:eastAsia="仿宋" w:hAnsi="仿宋" w:hint="eastAsia"/>
        </w:rPr>
        <w:t>申请机构名单。</w:t>
      </w:r>
    </w:p>
    <w:p w14:paraId="10F7C4D7" w14:textId="3700DC73" w:rsidR="00951F1C" w:rsidRDefault="00267B1B">
      <w:pPr>
        <w:pStyle w:val="a5"/>
        <w:rPr>
          <w:rFonts w:ascii="仿宋" w:eastAsia="仿宋" w:hAnsi="仿宋"/>
        </w:rPr>
      </w:pPr>
      <w:r>
        <w:rPr>
          <w:rFonts w:ascii="仿宋" w:eastAsia="仿宋" w:hAnsi="仿宋" w:hint="eastAsia"/>
        </w:rPr>
        <w:t>（</w:t>
      </w:r>
      <w:r w:rsidR="001B4CE5">
        <w:rPr>
          <w:rFonts w:ascii="仿宋" w:eastAsia="仿宋" w:hAnsi="仿宋" w:hint="eastAsia"/>
        </w:rPr>
        <w:t>五</w:t>
      </w:r>
      <w:r>
        <w:rPr>
          <w:rFonts w:ascii="仿宋" w:eastAsia="仿宋" w:hAnsi="仿宋" w:hint="eastAsia"/>
        </w:rPr>
        <w:t>）现场答辩</w:t>
      </w:r>
      <w:r w:rsidR="00F36ED7" w:rsidRPr="00391AD4">
        <w:rPr>
          <w:rFonts w:ascii="仿宋" w:eastAsia="仿宋" w:hAnsi="仿宋" w:hint="eastAsia"/>
        </w:rPr>
        <w:t>与评审</w:t>
      </w:r>
      <w:r w:rsidRPr="00391AD4">
        <w:rPr>
          <w:rFonts w:ascii="仿宋" w:eastAsia="仿宋" w:hAnsi="仿宋" w:hint="eastAsia"/>
        </w:rPr>
        <w:t>：</w:t>
      </w:r>
      <w:r>
        <w:rPr>
          <w:rFonts w:ascii="仿宋" w:eastAsia="仿宋" w:hAnsi="仿宋" w:hint="eastAsia"/>
        </w:rPr>
        <w:t>在</w:t>
      </w:r>
      <w:r w:rsidR="00340429">
        <w:rPr>
          <w:rFonts w:ascii="仿宋" w:eastAsia="仿宋" w:hAnsi="仿宋" w:hint="eastAsia"/>
        </w:rPr>
        <w:t>华工大湾区联盟</w:t>
      </w:r>
      <w:r>
        <w:rPr>
          <w:rFonts w:ascii="仿宋" w:eastAsia="仿宋" w:hAnsi="仿宋" w:hint="eastAsia"/>
        </w:rPr>
        <w:t>公示合</w:t>
      </w:r>
      <w:proofErr w:type="gramStart"/>
      <w:r>
        <w:rPr>
          <w:rFonts w:ascii="仿宋" w:eastAsia="仿宋" w:hAnsi="仿宋" w:hint="eastAsia"/>
        </w:rPr>
        <w:t>规</w:t>
      </w:r>
      <w:proofErr w:type="gramEnd"/>
      <w:r>
        <w:rPr>
          <w:rFonts w:ascii="仿宋" w:eastAsia="仿宋" w:hAnsi="仿宋" w:hint="eastAsia"/>
        </w:rPr>
        <w:t>申请机构名单之后，合</w:t>
      </w:r>
      <w:proofErr w:type="gramStart"/>
      <w:r>
        <w:rPr>
          <w:rFonts w:ascii="仿宋" w:eastAsia="仿宋" w:hAnsi="仿宋" w:hint="eastAsia"/>
        </w:rPr>
        <w:t>规</w:t>
      </w:r>
      <w:proofErr w:type="gramEnd"/>
      <w:r>
        <w:rPr>
          <w:rFonts w:ascii="仿宋" w:eastAsia="仿宋" w:hAnsi="仿宋" w:hint="eastAsia"/>
        </w:rPr>
        <w:t>的申请机构需按照以下方式与规则参加现场答辩</w:t>
      </w:r>
      <w:r w:rsidR="00C56F58">
        <w:rPr>
          <w:rFonts w:ascii="仿宋" w:eastAsia="仿宋" w:hAnsi="仿宋" w:hint="eastAsia"/>
        </w:rPr>
        <w:t>并接受评审委员会评审</w:t>
      </w:r>
      <w:r>
        <w:rPr>
          <w:rFonts w:ascii="仿宋" w:eastAsia="仿宋" w:hAnsi="仿宋" w:hint="eastAsia"/>
        </w:rPr>
        <w:t>。（</w:t>
      </w:r>
      <w:r w:rsidR="00D063CC">
        <w:rPr>
          <w:rFonts w:ascii="仿宋" w:eastAsia="仿宋" w:hAnsi="仿宋" w:hint="eastAsia"/>
        </w:rPr>
        <w:t>现场答辩时间与评审时间</w:t>
      </w:r>
      <w:r>
        <w:rPr>
          <w:rFonts w:ascii="仿宋" w:eastAsia="仿宋" w:hAnsi="仿宋" w:hint="eastAsia"/>
        </w:rPr>
        <w:t>：2019年6月24日）</w:t>
      </w:r>
    </w:p>
    <w:p w14:paraId="0C4723EE" w14:textId="5070A2A3" w:rsidR="00951F1C" w:rsidRDefault="00267B1B">
      <w:pPr>
        <w:pStyle w:val="a5"/>
        <w:rPr>
          <w:rFonts w:ascii="仿宋" w:eastAsia="仿宋" w:hAnsi="仿宋"/>
        </w:rPr>
      </w:pPr>
      <w:r>
        <w:rPr>
          <w:rFonts w:ascii="仿宋" w:eastAsia="仿宋" w:hAnsi="仿宋" w:hint="eastAsia"/>
        </w:rPr>
        <w:t>1.答辩流程：每个团队共有</w:t>
      </w:r>
      <w:r>
        <w:rPr>
          <w:rFonts w:ascii="仿宋" w:eastAsia="仿宋" w:hAnsi="仿宋"/>
        </w:rPr>
        <w:t>60分钟</w:t>
      </w:r>
      <w:r>
        <w:rPr>
          <w:rFonts w:ascii="仿宋" w:eastAsia="仿宋" w:hAnsi="仿宋" w:hint="eastAsia"/>
        </w:rPr>
        <w:t>答辩时间</w:t>
      </w:r>
      <w:r>
        <w:rPr>
          <w:rFonts w:ascii="仿宋" w:eastAsia="仿宋" w:hAnsi="仿宋"/>
        </w:rPr>
        <w:t>，30分钟演讲，30分钟回答评审委员会的问题。</w:t>
      </w:r>
    </w:p>
    <w:p w14:paraId="203A214D" w14:textId="49A0425B" w:rsidR="00951F1C" w:rsidRDefault="00267B1B">
      <w:pPr>
        <w:pStyle w:val="a5"/>
        <w:rPr>
          <w:rFonts w:ascii="仿宋" w:eastAsia="仿宋" w:hAnsi="仿宋"/>
        </w:rPr>
      </w:pPr>
      <w:r>
        <w:rPr>
          <w:rFonts w:ascii="仿宋" w:eastAsia="仿宋" w:hAnsi="仿宋" w:hint="eastAsia"/>
        </w:rPr>
        <w:t>2.评审委员会构成：由</w:t>
      </w:r>
      <w:r w:rsidR="00BB7BD1" w:rsidRPr="00BB7BD1">
        <w:rPr>
          <w:rFonts w:ascii="仿宋" w:eastAsia="仿宋" w:hAnsi="仿宋" w:hint="eastAsia"/>
        </w:rPr>
        <w:t>华工大湾区联盟</w:t>
      </w:r>
      <w:r>
        <w:rPr>
          <w:rFonts w:ascii="仿宋" w:eastAsia="仿宋" w:hAnsi="仿宋" w:hint="eastAsia"/>
        </w:rPr>
        <w:t>理事会委派的3位代表（蔡</w:t>
      </w:r>
      <w:r w:rsidR="00BB7BD1">
        <w:rPr>
          <w:rFonts w:ascii="仿宋" w:eastAsia="仿宋" w:hAnsi="仿宋" w:hint="eastAsia"/>
        </w:rPr>
        <w:t>建</w:t>
      </w:r>
      <w:r>
        <w:rPr>
          <w:rFonts w:ascii="仿宋" w:eastAsia="仿宋" w:hAnsi="仿宋" w:hint="eastAsia"/>
        </w:rPr>
        <w:t>中永远主席、朱江洪主席、刘毅翔副主席）以及从外部邀请的具有</w:t>
      </w:r>
      <w:proofErr w:type="gramStart"/>
      <w:r>
        <w:rPr>
          <w:rFonts w:ascii="仿宋" w:eastAsia="仿宋" w:hAnsi="仿宋" w:hint="eastAsia"/>
        </w:rPr>
        <w:t>丰富创投经验</w:t>
      </w:r>
      <w:proofErr w:type="gramEnd"/>
      <w:r>
        <w:rPr>
          <w:rFonts w:ascii="仿宋" w:eastAsia="仿宋" w:hAnsi="仿宋" w:hint="eastAsia"/>
        </w:rPr>
        <w:t>的4位专家，共7名委员共同组成该评审委员会。</w:t>
      </w:r>
    </w:p>
    <w:p w14:paraId="711C5785" w14:textId="2C602859" w:rsidR="00951F1C" w:rsidRDefault="00267B1B">
      <w:pPr>
        <w:pStyle w:val="a5"/>
        <w:rPr>
          <w:rFonts w:ascii="仿宋" w:eastAsia="仿宋" w:hAnsi="仿宋"/>
        </w:rPr>
      </w:pPr>
      <w:r>
        <w:rPr>
          <w:rFonts w:ascii="仿宋" w:eastAsia="仿宋" w:hAnsi="仿宋" w:hint="eastAsia"/>
        </w:rPr>
        <w:lastRenderedPageBreak/>
        <w:t>3.评审标准：评分共计100分。评分构成如下：投资领域成长性20分、投资策略20分、过往业绩20分、管理团队20分、品牌知名度20分。按照全部评委分数相加，总分数从高到低排序，排名前</w:t>
      </w:r>
      <w:r>
        <w:rPr>
          <w:rFonts w:ascii="仿宋" w:eastAsia="仿宋" w:hAnsi="仿宋"/>
        </w:rPr>
        <w:t>2名</w:t>
      </w:r>
      <w:r>
        <w:rPr>
          <w:rFonts w:ascii="仿宋" w:eastAsia="仿宋" w:hAnsi="仿宋" w:hint="eastAsia"/>
        </w:rPr>
        <w:t>的机构为最终</w:t>
      </w:r>
      <w:r>
        <w:rPr>
          <w:rFonts w:ascii="仿宋" w:eastAsia="仿宋" w:hAnsi="仿宋"/>
        </w:rPr>
        <w:t>入选</w:t>
      </w:r>
      <w:r>
        <w:rPr>
          <w:rFonts w:ascii="仿宋" w:eastAsia="仿宋" w:hAnsi="仿宋" w:hint="eastAsia"/>
        </w:rPr>
        <w:t>机构</w:t>
      </w:r>
      <w:r>
        <w:rPr>
          <w:rFonts w:ascii="仿宋" w:eastAsia="仿宋" w:hAnsi="仿宋"/>
        </w:rPr>
        <w:t>。</w:t>
      </w:r>
    </w:p>
    <w:p w14:paraId="67566D45" w14:textId="4259497B" w:rsidR="00951F1C" w:rsidRDefault="00267B1B">
      <w:pPr>
        <w:pStyle w:val="a5"/>
        <w:rPr>
          <w:rFonts w:ascii="仿宋" w:eastAsia="仿宋" w:hAnsi="仿宋"/>
        </w:rPr>
      </w:pPr>
      <w:r>
        <w:rPr>
          <w:rFonts w:ascii="仿宋" w:eastAsia="仿宋" w:hAnsi="仿宋" w:hint="eastAsia"/>
        </w:rPr>
        <w:t>（</w:t>
      </w:r>
      <w:r w:rsidR="0031760B">
        <w:rPr>
          <w:rFonts w:ascii="仿宋" w:eastAsia="仿宋" w:hAnsi="仿宋" w:hint="eastAsia"/>
        </w:rPr>
        <w:t>六</w:t>
      </w:r>
      <w:r>
        <w:rPr>
          <w:rFonts w:ascii="仿宋" w:eastAsia="仿宋" w:hAnsi="仿宋" w:hint="eastAsia"/>
        </w:rPr>
        <w:t>）结果公示</w:t>
      </w:r>
      <w:r w:rsidR="0031760B">
        <w:rPr>
          <w:rFonts w:ascii="仿宋" w:eastAsia="仿宋" w:hAnsi="仿宋" w:hint="eastAsia"/>
        </w:rPr>
        <w:t>：</w:t>
      </w:r>
      <w:r>
        <w:rPr>
          <w:rFonts w:ascii="仿宋" w:eastAsia="仿宋" w:hAnsi="仿宋" w:hint="eastAsia"/>
        </w:rPr>
        <w:t>最终入选的机构名单经</w:t>
      </w:r>
      <w:r w:rsidR="00BB7BD1" w:rsidRPr="00C20242">
        <w:rPr>
          <w:rFonts w:ascii="仿宋" w:eastAsia="仿宋" w:hAnsi="仿宋" w:hint="eastAsia"/>
        </w:rPr>
        <w:t>华工大湾区联盟</w:t>
      </w:r>
      <w:r>
        <w:rPr>
          <w:rFonts w:ascii="仿宋" w:eastAsia="仿宋" w:hAnsi="仿宋" w:hint="eastAsia"/>
        </w:rPr>
        <w:t>审定后，将于2019年6月25日向全球华工校友和本次参加竞选的机构进行公示，公示期为</w:t>
      </w:r>
      <w:r w:rsidR="00FC723D" w:rsidRPr="00FC723D">
        <w:rPr>
          <w:rFonts w:ascii="仿宋" w:eastAsia="仿宋" w:hAnsi="仿宋" w:hint="eastAsia"/>
        </w:rPr>
        <w:t>3</w:t>
      </w:r>
      <w:r>
        <w:rPr>
          <w:rFonts w:ascii="仿宋" w:eastAsia="仿宋" w:hAnsi="仿宋" w:hint="eastAsia"/>
        </w:rPr>
        <w:t>个工作日。公示有异议的，启动相关调查程序；公示期满无异议的，</w:t>
      </w:r>
      <w:r w:rsidR="0043629A">
        <w:rPr>
          <w:rFonts w:ascii="仿宋" w:eastAsia="仿宋" w:hAnsi="仿宋" w:hint="eastAsia"/>
        </w:rPr>
        <w:t>公示</w:t>
      </w:r>
      <w:r>
        <w:rPr>
          <w:rFonts w:ascii="仿宋" w:eastAsia="仿宋" w:hAnsi="仿宋" w:hint="eastAsia"/>
        </w:rPr>
        <w:t>名单中所列的入选机构确定为最终入选机构。</w:t>
      </w:r>
    </w:p>
    <w:p w14:paraId="79AAD5E4" w14:textId="77777777" w:rsidR="00951F1C" w:rsidRDefault="00267B1B">
      <w:pPr>
        <w:pStyle w:val="a5"/>
        <w:spacing w:before="120"/>
        <w:ind w:firstLine="482"/>
        <w:rPr>
          <w:rFonts w:ascii="仿宋" w:eastAsia="仿宋" w:hAnsi="仿宋"/>
          <w:b/>
        </w:rPr>
      </w:pPr>
      <w:r>
        <w:rPr>
          <w:rFonts w:ascii="仿宋" w:eastAsia="仿宋" w:hAnsi="仿宋" w:hint="eastAsia"/>
          <w:b/>
        </w:rPr>
        <w:t>四、申报方式</w:t>
      </w:r>
    </w:p>
    <w:p w14:paraId="29DC8643" w14:textId="4D9FE568" w:rsidR="00951F1C" w:rsidRDefault="00267B1B">
      <w:pPr>
        <w:pStyle w:val="a5"/>
        <w:rPr>
          <w:rFonts w:ascii="仿宋" w:eastAsia="仿宋" w:hAnsi="仿宋"/>
        </w:rPr>
      </w:pPr>
      <w:r>
        <w:rPr>
          <w:rFonts w:ascii="仿宋" w:eastAsia="仿宋" w:hAnsi="仿宋" w:hint="eastAsia"/>
        </w:rPr>
        <w:t>本次申报采取递交纸质材料和电子材料相结合的方式，其中申请纸质材料一式两份，提交至北京大成（珠海）律师事务所；电子材料</w:t>
      </w:r>
      <w:r w:rsidR="008F75C1">
        <w:rPr>
          <w:rFonts w:ascii="仿宋" w:eastAsia="仿宋" w:hAnsi="仿宋" w:hint="eastAsia"/>
        </w:rPr>
        <w:t>提交至接收邮箱。</w:t>
      </w:r>
      <w:r>
        <w:rPr>
          <w:rFonts w:ascii="仿宋" w:eastAsia="仿宋" w:hAnsi="仿宋" w:hint="eastAsia"/>
        </w:rPr>
        <w:t>申</w:t>
      </w:r>
      <w:r w:rsidR="008F75C1">
        <w:rPr>
          <w:rFonts w:ascii="仿宋" w:eastAsia="仿宋" w:hAnsi="仿宋" w:hint="eastAsia"/>
        </w:rPr>
        <w:t>请机构</w:t>
      </w:r>
      <w:r>
        <w:rPr>
          <w:rFonts w:ascii="仿宋" w:eastAsia="仿宋" w:hAnsi="仿宋" w:hint="eastAsia"/>
        </w:rPr>
        <w:t>应对申报材料的合法性、真实性、有效性、一致性负完全责任。</w:t>
      </w:r>
    </w:p>
    <w:p w14:paraId="0C178AB1" w14:textId="77777777" w:rsidR="00951F1C" w:rsidRDefault="00267B1B">
      <w:pPr>
        <w:pStyle w:val="a5"/>
        <w:spacing w:before="120"/>
        <w:ind w:firstLine="482"/>
        <w:rPr>
          <w:rFonts w:ascii="仿宋" w:eastAsia="仿宋" w:hAnsi="仿宋"/>
          <w:b/>
        </w:rPr>
      </w:pPr>
      <w:r>
        <w:rPr>
          <w:rFonts w:ascii="仿宋" w:eastAsia="仿宋" w:hAnsi="仿宋" w:hint="eastAsia"/>
          <w:b/>
        </w:rPr>
        <w:t>五、申报材料寄送方式</w:t>
      </w:r>
    </w:p>
    <w:p w14:paraId="7E304D50" w14:textId="6FA0C0E3" w:rsidR="00951F1C" w:rsidRPr="0047458E" w:rsidRDefault="00267B1B">
      <w:pPr>
        <w:pStyle w:val="a5"/>
        <w:rPr>
          <w:rFonts w:ascii="仿宋" w:eastAsia="仿宋" w:hAnsi="仿宋"/>
          <w:u w:val="single"/>
        </w:rPr>
      </w:pPr>
      <w:r>
        <w:rPr>
          <w:rFonts w:ascii="仿宋" w:eastAsia="仿宋" w:hAnsi="仿宋" w:hint="eastAsia"/>
        </w:rPr>
        <w:t>（1）联系人：</w:t>
      </w:r>
      <w:r w:rsidR="000D3180" w:rsidRPr="000D3180">
        <w:rPr>
          <w:rFonts w:ascii="仿宋" w:eastAsia="仿宋" w:hAnsi="仿宋" w:hint="eastAsia"/>
        </w:rPr>
        <w:t>杨业奎律师；</w:t>
      </w:r>
      <w:r>
        <w:rPr>
          <w:rFonts w:ascii="仿宋" w:eastAsia="仿宋" w:hAnsi="仿宋" w:hint="eastAsia"/>
        </w:rPr>
        <w:t>联系电话：</w:t>
      </w:r>
      <w:r w:rsidR="000D3180">
        <w:rPr>
          <w:rFonts w:ascii="仿宋" w:eastAsia="仿宋" w:hAnsi="仿宋" w:hint="eastAsia"/>
        </w:rPr>
        <w:t>13532269709</w:t>
      </w:r>
    </w:p>
    <w:p w14:paraId="1E12EBED" w14:textId="0514C6B2" w:rsidR="00951F1C" w:rsidRPr="0047458E" w:rsidRDefault="00267B1B">
      <w:pPr>
        <w:pStyle w:val="a5"/>
        <w:rPr>
          <w:rFonts w:ascii="仿宋" w:eastAsia="仿宋" w:hAnsi="仿宋" w:cstheme="minorBidi"/>
          <w:kern w:val="2"/>
        </w:rPr>
      </w:pPr>
      <w:r>
        <w:rPr>
          <w:rFonts w:ascii="仿宋" w:eastAsia="仿宋" w:hAnsi="仿宋" w:cstheme="minorBidi" w:hint="eastAsia"/>
          <w:kern w:val="2"/>
        </w:rPr>
        <w:t>（2）申报材料电子版接收邮箱：</w:t>
      </w:r>
      <w:r w:rsidR="000D3180" w:rsidRPr="0047458E">
        <w:rPr>
          <w:rFonts w:ascii="仿宋" w:eastAsia="仿宋" w:hAnsi="仿宋"/>
        </w:rPr>
        <w:t>yekui.yang@dentons.cn</w:t>
      </w:r>
    </w:p>
    <w:p w14:paraId="1151E73A" w14:textId="42014CCB" w:rsidR="00951F1C" w:rsidRPr="00A9298A" w:rsidRDefault="00267B1B" w:rsidP="00A9298A">
      <w:pPr>
        <w:pStyle w:val="a5"/>
        <w:rPr>
          <w:rFonts w:ascii="仿宋" w:eastAsia="仿宋" w:hAnsi="仿宋" w:cstheme="minorBidi"/>
          <w:kern w:val="2"/>
        </w:rPr>
      </w:pPr>
      <w:r>
        <w:rPr>
          <w:rFonts w:ascii="仿宋" w:eastAsia="仿宋" w:hAnsi="仿宋" w:cstheme="minorBidi" w:hint="eastAsia"/>
          <w:kern w:val="2"/>
        </w:rPr>
        <w:t>（3）申报材料纸质版寄送地址：</w:t>
      </w:r>
      <w:r w:rsidRPr="0047458E">
        <w:rPr>
          <w:rFonts w:ascii="仿宋" w:eastAsia="仿宋" w:hAnsi="仿宋"/>
        </w:rPr>
        <w:t>广东省珠海市</w:t>
      </w:r>
      <w:proofErr w:type="gramStart"/>
      <w:r w:rsidRPr="0047458E">
        <w:rPr>
          <w:rFonts w:ascii="仿宋" w:eastAsia="仿宋" w:hAnsi="仿宋"/>
        </w:rPr>
        <w:t>九洲</w:t>
      </w:r>
      <w:proofErr w:type="gramEnd"/>
      <w:r w:rsidRPr="0047458E">
        <w:rPr>
          <w:rFonts w:ascii="仿宋" w:eastAsia="仿宋" w:hAnsi="仿宋"/>
        </w:rPr>
        <w:t>大道西2021号富华里中心写字楼B座7层</w:t>
      </w:r>
      <w:r w:rsidRPr="0047458E">
        <w:rPr>
          <w:rFonts w:ascii="仿宋" w:eastAsia="仿宋" w:hAnsi="仿宋" w:hint="eastAsia"/>
        </w:rPr>
        <w:t>。</w:t>
      </w:r>
      <w:r>
        <w:rPr>
          <w:rFonts w:ascii="仿宋" w:eastAsia="仿宋" w:hAnsi="仿宋" w:hint="eastAsia"/>
        </w:rPr>
        <w:t>邮编：</w:t>
      </w:r>
      <w:r w:rsidRPr="0047458E">
        <w:rPr>
          <w:rFonts w:ascii="仿宋" w:eastAsia="仿宋" w:hAnsi="仿宋" w:hint="eastAsia"/>
        </w:rPr>
        <w:t>519000</w:t>
      </w:r>
      <w:r>
        <w:rPr>
          <w:rFonts w:ascii="仿宋" w:eastAsia="仿宋" w:hAnsi="仿宋" w:hint="eastAsia"/>
        </w:rPr>
        <w:t>。</w:t>
      </w:r>
    </w:p>
    <w:p w14:paraId="0E2058D7" w14:textId="77777777" w:rsidR="00951F1C" w:rsidRDefault="00267B1B">
      <w:pPr>
        <w:pStyle w:val="a5"/>
        <w:spacing w:before="120"/>
        <w:ind w:firstLine="482"/>
        <w:rPr>
          <w:rFonts w:ascii="仿宋" w:eastAsia="仿宋" w:hAnsi="仿宋"/>
          <w:b/>
        </w:rPr>
      </w:pPr>
      <w:r>
        <w:rPr>
          <w:rFonts w:ascii="仿宋" w:eastAsia="仿宋" w:hAnsi="仿宋" w:hint="eastAsia"/>
          <w:b/>
        </w:rPr>
        <w:t>六、其他事项</w:t>
      </w:r>
    </w:p>
    <w:p w14:paraId="09FCEF80" w14:textId="77777777" w:rsidR="00951F1C" w:rsidRDefault="00267B1B">
      <w:pPr>
        <w:pStyle w:val="a5"/>
        <w:rPr>
          <w:rFonts w:ascii="仿宋" w:eastAsia="仿宋" w:hAnsi="仿宋"/>
        </w:rPr>
      </w:pPr>
      <w:r>
        <w:rPr>
          <w:rFonts w:ascii="仿宋" w:eastAsia="仿宋" w:hAnsi="仿宋" w:hint="eastAsia"/>
        </w:rPr>
        <w:t>（一）申请机构应当据实报送有关材料，对于提供虚假材料的申请机构，将取消其资格。</w:t>
      </w:r>
    </w:p>
    <w:p w14:paraId="477CA83D" w14:textId="77777777" w:rsidR="00951F1C" w:rsidRDefault="00267B1B">
      <w:pPr>
        <w:pStyle w:val="a5"/>
        <w:rPr>
          <w:rFonts w:ascii="仿宋" w:eastAsia="仿宋" w:hAnsi="仿宋"/>
        </w:rPr>
      </w:pPr>
      <w:r>
        <w:rPr>
          <w:rFonts w:ascii="仿宋" w:eastAsia="仿宋" w:hAnsi="仿宋" w:hint="eastAsia"/>
        </w:rPr>
        <w:t>（二）申报材料一经送达不予退回。</w:t>
      </w:r>
    </w:p>
    <w:p w14:paraId="144F027B" w14:textId="77777777" w:rsidR="00951F1C" w:rsidRDefault="00267B1B">
      <w:pPr>
        <w:pStyle w:val="a5"/>
        <w:rPr>
          <w:rFonts w:ascii="仿宋" w:eastAsia="仿宋" w:hAnsi="仿宋"/>
        </w:rPr>
      </w:pPr>
      <w:r>
        <w:rPr>
          <w:rFonts w:ascii="仿宋" w:eastAsia="仿宋" w:hAnsi="仿宋" w:hint="eastAsia"/>
        </w:rPr>
        <w:t>（三）本公告仅是一种邀请行为，并不构成法律上的契约。</w:t>
      </w:r>
    </w:p>
    <w:p w14:paraId="4F65A012" w14:textId="473F0038" w:rsidR="00951F1C" w:rsidRDefault="00267B1B" w:rsidP="00CF34CF">
      <w:pPr>
        <w:pStyle w:val="a5"/>
        <w:rPr>
          <w:rFonts w:ascii="仿宋" w:eastAsia="仿宋" w:hAnsi="仿宋"/>
        </w:rPr>
      </w:pPr>
      <w:r>
        <w:rPr>
          <w:rFonts w:ascii="仿宋" w:eastAsia="仿宋" w:hAnsi="仿宋" w:hint="eastAsia"/>
        </w:rPr>
        <w:t>（四）</w:t>
      </w:r>
      <w:r w:rsidR="00137649" w:rsidRPr="00C20242">
        <w:rPr>
          <w:rFonts w:ascii="仿宋" w:eastAsia="仿宋" w:hAnsi="仿宋" w:hint="eastAsia"/>
        </w:rPr>
        <w:t>华工大湾区联盟</w:t>
      </w:r>
      <w:r>
        <w:rPr>
          <w:rFonts w:ascii="仿宋" w:eastAsia="仿宋" w:hAnsi="仿宋" w:hint="eastAsia"/>
        </w:rPr>
        <w:t>对本公告所涉内容拥有最终解释权。</w:t>
      </w:r>
    </w:p>
    <w:p w14:paraId="48B6581F" w14:textId="77777777" w:rsidR="00B42078" w:rsidRDefault="00B42078">
      <w:pPr>
        <w:pStyle w:val="a5"/>
        <w:rPr>
          <w:rFonts w:ascii="仿宋" w:eastAsia="仿宋" w:hAnsi="仿宋"/>
        </w:rPr>
      </w:pPr>
    </w:p>
    <w:p w14:paraId="08BAAA5C" w14:textId="77777777" w:rsidR="00951F1C" w:rsidRDefault="00267B1B">
      <w:pPr>
        <w:pStyle w:val="a5"/>
        <w:rPr>
          <w:rFonts w:ascii="仿宋" w:eastAsia="仿宋" w:hAnsi="仿宋"/>
        </w:rPr>
      </w:pPr>
      <w:r>
        <w:rPr>
          <w:rFonts w:ascii="仿宋" w:eastAsia="仿宋" w:hAnsi="仿宋" w:hint="eastAsia"/>
        </w:rPr>
        <w:t>特此公告。</w:t>
      </w:r>
    </w:p>
    <w:p w14:paraId="619B56FC" w14:textId="7DEAE680" w:rsidR="00951F1C" w:rsidRDefault="00267B1B" w:rsidP="00A97F08">
      <w:pPr>
        <w:pStyle w:val="a5"/>
        <w:jc w:val="right"/>
        <w:rPr>
          <w:rFonts w:ascii="仿宋" w:eastAsia="仿宋" w:hAnsi="仿宋"/>
        </w:rPr>
      </w:pPr>
      <w:r>
        <w:rPr>
          <w:rFonts w:ascii="仿宋" w:eastAsia="仿宋" w:hAnsi="仿宋" w:hint="eastAsia"/>
        </w:rPr>
        <w:t>公告</w:t>
      </w:r>
      <w:r w:rsidR="00137649">
        <w:rPr>
          <w:rFonts w:ascii="仿宋" w:eastAsia="仿宋" w:hAnsi="仿宋" w:hint="eastAsia"/>
        </w:rPr>
        <w:t>单位</w:t>
      </w:r>
      <w:r>
        <w:rPr>
          <w:rFonts w:ascii="仿宋" w:eastAsia="仿宋" w:hAnsi="仿宋" w:hint="eastAsia"/>
        </w:rPr>
        <w:t>：</w:t>
      </w:r>
      <w:bookmarkStart w:id="3" w:name="_Hlk7381988"/>
      <w:r w:rsidR="00137649" w:rsidRPr="00137649">
        <w:rPr>
          <w:rFonts w:ascii="仿宋" w:eastAsia="仿宋" w:hAnsi="仿宋" w:hint="eastAsia"/>
        </w:rPr>
        <w:t>华南理工大学粤港澳大湾区校友会大联盟</w:t>
      </w:r>
    </w:p>
    <w:p w14:paraId="3799B2AA" w14:textId="0DF5B5A5" w:rsidR="00950ED0" w:rsidRDefault="00950ED0" w:rsidP="00A97F08">
      <w:pPr>
        <w:pStyle w:val="a5"/>
        <w:jc w:val="right"/>
        <w:rPr>
          <w:rFonts w:ascii="仿宋" w:eastAsia="仿宋" w:hAnsi="仿宋"/>
        </w:rPr>
      </w:pPr>
    </w:p>
    <w:bookmarkEnd w:id="3"/>
    <w:p w14:paraId="1F64EC2C" w14:textId="1ACB3212" w:rsidR="00951F1C" w:rsidRDefault="00267B1B" w:rsidP="00A97F08">
      <w:pPr>
        <w:pStyle w:val="a5"/>
        <w:ind w:firstLineChars="1500" w:firstLine="3600"/>
        <w:jc w:val="right"/>
        <w:rPr>
          <w:rFonts w:ascii="仿宋" w:eastAsia="仿宋" w:hAnsi="仿宋"/>
        </w:rPr>
      </w:pPr>
      <w:r>
        <w:rPr>
          <w:rFonts w:ascii="仿宋" w:eastAsia="仿宋" w:hAnsi="仿宋" w:hint="eastAsia"/>
        </w:rPr>
        <w:t>代办单位：北京大成（珠海）律师事务所</w:t>
      </w:r>
    </w:p>
    <w:p w14:paraId="12036D9C" w14:textId="77777777" w:rsidR="00950ED0" w:rsidRPr="00950ED0" w:rsidRDefault="00950ED0" w:rsidP="00A97F08">
      <w:pPr>
        <w:pStyle w:val="a5"/>
        <w:ind w:firstLineChars="1500" w:firstLine="3600"/>
        <w:jc w:val="right"/>
        <w:rPr>
          <w:rFonts w:ascii="仿宋" w:eastAsia="仿宋" w:hAnsi="仿宋"/>
        </w:rPr>
      </w:pPr>
    </w:p>
    <w:p w14:paraId="1A19C2FF" w14:textId="68E28E82" w:rsidR="00A97F08" w:rsidRPr="00CF34CF" w:rsidRDefault="00267B1B" w:rsidP="00CF34CF">
      <w:pPr>
        <w:pStyle w:val="a5"/>
        <w:ind w:firstLineChars="2000" w:firstLine="4800"/>
        <w:jc w:val="right"/>
        <w:rPr>
          <w:rFonts w:ascii="仿宋" w:eastAsia="仿宋" w:hAnsi="仿宋"/>
        </w:rPr>
      </w:pPr>
      <w:r>
        <w:rPr>
          <w:rFonts w:ascii="仿宋" w:eastAsia="仿宋" w:hAnsi="仿宋" w:hint="eastAsia"/>
        </w:rPr>
        <w:lastRenderedPageBreak/>
        <w:t>公告时间：2019年</w:t>
      </w:r>
      <w:r w:rsidR="0094778E">
        <w:rPr>
          <w:rFonts w:ascii="仿宋" w:eastAsia="仿宋" w:hAnsi="仿宋" w:hint="eastAsia"/>
        </w:rPr>
        <w:t>4</w:t>
      </w:r>
      <w:r>
        <w:rPr>
          <w:rFonts w:ascii="仿宋" w:eastAsia="仿宋" w:hAnsi="仿宋" w:hint="eastAsia"/>
        </w:rPr>
        <w:t>月</w:t>
      </w:r>
      <w:r w:rsidR="0094778E">
        <w:rPr>
          <w:rFonts w:ascii="仿宋" w:eastAsia="仿宋" w:hAnsi="仿宋" w:hint="eastAsia"/>
        </w:rPr>
        <w:t>29</w:t>
      </w:r>
      <w:bookmarkStart w:id="4" w:name="_GoBack"/>
      <w:bookmarkEnd w:id="4"/>
      <w:r>
        <w:rPr>
          <w:rFonts w:ascii="仿宋" w:eastAsia="仿宋" w:hAnsi="仿宋" w:hint="eastAsia"/>
        </w:rPr>
        <w:t>日</w:t>
      </w:r>
    </w:p>
    <w:p w14:paraId="42D057B7" w14:textId="3A779EF4" w:rsidR="00951F1C" w:rsidRDefault="00267B1B">
      <w:pPr>
        <w:spacing w:line="360" w:lineRule="auto"/>
        <w:rPr>
          <w:rFonts w:ascii="仿宋" w:eastAsia="仿宋" w:hAnsi="仿宋"/>
          <w:b/>
          <w:sz w:val="28"/>
          <w:szCs w:val="28"/>
        </w:rPr>
      </w:pPr>
      <w:r>
        <w:rPr>
          <w:rFonts w:ascii="仿宋" w:eastAsia="仿宋" w:hAnsi="仿宋" w:hint="eastAsia"/>
          <w:b/>
          <w:sz w:val="28"/>
          <w:szCs w:val="28"/>
        </w:rPr>
        <w:t>附件：申报材料清单</w:t>
      </w:r>
    </w:p>
    <w:p w14:paraId="4DC1DFAC" w14:textId="4AC1A927" w:rsidR="00951F1C" w:rsidRDefault="00267B1B">
      <w:pPr>
        <w:ind w:firstLineChars="200" w:firstLine="560"/>
        <w:rPr>
          <w:rFonts w:ascii="仿宋" w:eastAsia="仿宋" w:hAnsi="仿宋"/>
          <w:sz w:val="28"/>
          <w:szCs w:val="28"/>
        </w:rPr>
      </w:pPr>
      <w:r>
        <w:rPr>
          <w:rFonts w:ascii="仿宋" w:eastAsia="仿宋" w:hAnsi="仿宋"/>
          <w:sz w:val="28"/>
          <w:szCs w:val="28"/>
        </w:rPr>
        <w:t>1.申请机构基本信息登记表</w:t>
      </w:r>
      <w:r w:rsidR="001654F6">
        <w:rPr>
          <w:rFonts w:ascii="仿宋" w:eastAsia="仿宋" w:hAnsi="仿宋"/>
          <w:sz w:val="28"/>
          <w:szCs w:val="28"/>
        </w:rPr>
        <w:t>（附件1）</w:t>
      </w:r>
      <w:r>
        <w:rPr>
          <w:rFonts w:ascii="仿宋" w:eastAsia="仿宋" w:hAnsi="仿宋"/>
          <w:sz w:val="28"/>
          <w:szCs w:val="28"/>
        </w:rPr>
        <w:t>；</w:t>
      </w:r>
      <w:r w:rsidR="001654F6">
        <w:rPr>
          <w:rFonts w:ascii="仿宋" w:eastAsia="仿宋" w:hAnsi="仿宋"/>
          <w:sz w:val="28"/>
          <w:szCs w:val="28"/>
        </w:rPr>
        <w:t xml:space="preserve"> </w:t>
      </w:r>
    </w:p>
    <w:p w14:paraId="21AE9B4F" w14:textId="1BDCB204" w:rsidR="00951F1C" w:rsidRDefault="00267B1B">
      <w:pPr>
        <w:ind w:firstLineChars="200" w:firstLine="560"/>
        <w:rPr>
          <w:rFonts w:ascii="仿宋" w:eastAsia="仿宋" w:hAnsi="仿宋"/>
          <w:sz w:val="28"/>
          <w:szCs w:val="28"/>
        </w:rPr>
      </w:pPr>
      <w:r>
        <w:rPr>
          <w:rFonts w:ascii="仿宋" w:eastAsia="仿宋" w:hAnsi="仿宋"/>
          <w:sz w:val="28"/>
          <w:szCs w:val="28"/>
        </w:rPr>
        <w:t>2.申请机构</w:t>
      </w:r>
      <w:r w:rsidR="00864042">
        <w:rPr>
          <w:rFonts w:ascii="仿宋" w:eastAsia="仿宋" w:hAnsi="仿宋" w:hint="eastAsia"/>
          <w:sz w:val="28"/>
          <w:szCs w:val="28"/>
        </w:rPr>
        <w:t>承诺函</w:t>
      </w:r>
      <w:r w:rsidR="001654F6">
        <w:rPr>
          <w:rFonts w:ascii="仿宋" w:eastAsia="仿宋" w:hAnsi="仿宋"/>
          <w:sz w:val="28"/>
          <w:szCs w:val="28"/>
        </w:rPr>
        <w:t>（附件2）</w:t>
      </w:r>
      <w:r>
        <w:rPr>
          <w:rFonts w:ascii="仿宋" w:eastAsia="仿宋" w:hAnsi="仿宋"/>
          <w:sz w:val="28"/>
          <w:szCs w:val="28"/>
        </w:rPr>
        <w:t>；</w:t>
      </w:r>
      <w:r w:rsidR="001654F6">
        <w:rPr>
          <w:rFonts w:ascii="仿宋" w:eastAsia="仿宋" w:hAnsi="仿宋"/>
          <w:sz w:val="28"/>
          <w:szCs w:val="28"/>
        </w:rPr>
        <w:t xml:space="preserve"> </w:t>
      </w:r>
    </w:p>
    <w:p w14:paraId="4288E6AA" w14:textId="2DFD7B51" w:rsidR="00951F1C" w:rsidRDefault="00267B1B">
      <w:pPr>
        <w:ind w:firstLineChars="200" w:firstLine="560"/>
        <w:rPr>
          <w:rFonts w:ascii="仿宋" w:eastAsia="仿宋" w:hAnsi="仿宋"/>
          <w:sz w:val="28"/>
          <w:szCs w:val="28"/>
        </w:rPr>
      </w:pPr>
      <w:r>
        <w:rPr>
          <w:rFonts w:ascii="仿宋" w:eastAsia="仿宋" w:hAnsi="仿宋"/>
          <w:sz w:val="28"/>
          <w:szCs w:val="28"/>
        </w:rPr>
        <w:t>3.申请机构</w:t>
      </w:r>
      <w:r w:rsidR="00864042">
        <w:rPr>
          <w:rFonts w:ascii="仿宋" w:eastAsia="仿宋" w:hAnsi="仿宋" w:hint="eastAsia"/>
          <w:sz w:val="28"/>
          <w:szCs w:val="28"/>
        </w:rPr>
        <w:t>廉洁承诺书</w:t>
      </w:r>
      <w:r w:rsidR="001654F6">
        <w:rPr>
          <w:rFonts w:ascii="仿宋" w:eastAsia="仿宋" w:hAnsi="仿宋"/>
          <w:sz w:val="28"/>
          <w:szCs w:val="28"/>
        </w:rPr>
        <w:t>（附件3）</w:t>
      </w:r>
      <w:r>
        <w:rPr>
          <w:rFonts w:ascii="仿宋" w:eastAsia="仿宋" w:hAnsi="仿宋"/>
          <w:sz w:val="28"/>
          <w:szCs w:val="28"/>
        </w:rPr>
        <w:t>；</w:t>
      </w:r>
      <w:r w:rsidR="001654F6">
        <w:rPr>
          <w:rFonts w:ascii="仿宋" w:eastAsia="仿宋" w:hAnsi="仿宋"/>
          <w:sz w:val="28"/>
          <w:szCs w:val="28"/>
        </w:rPr>
        <w:t xml:space="preserve"> </w:t>
      </w:r>
    </w:p>
    <w:p w14:paraId="1905CDBE" w14:textId="60947DC8" w:rsidR="00951F1C" w:rsidRDefault="00267B1B">
      <w:pPr>
        <w:ind w:firstLineChars="200" w:firstLine="560"/>
        <w:rPr>
          <w:rFonts w:ascii="仿宋" w:eastAsia="仿宋" w:hAnsi="仿宋"/>
          <w:sz w:val="28"/>
          <w:szCs w:val="28"/>
        </w:rPr>
      </w:pPr>
      <w:r>
        <w:rPr>
          <w:rFonts w:ascii="仿宋" w:eastAsia="仿宋" w:hAnsi="仿宋"/>
          <w:sz w:val="28"/>
          <w:szCs w:val="28"/>
        </w:rPr>
        <w:t>4.申请机构过往在中国证券投资基金业协会的私</w:t>
      </w:r>
      <w:proofErr w:type="gramStart"/>
      <w:r>
        <w:rPr>
          <w:rFonts w:ascii="仿宋" w:eastAsia="仿宋" w:hAnsi="仿宋"/>
          <w:sz w:val="28"/>
          <w:szCs w:val="28"/>
        </w:rPr>
        <w:t>募股权投资</w:t>
      </w:r>
      <w:proofErr w:type="gramEnd"/>
      <w:r>
        <w:rPr>
          <w:rFonts w:ascii="仿宋" w:eastAsia="仿宋" w:hAnsi="仿宋"/>
          <w:sz w:val="28"/>
          <w:szCs w:val="28"/>
        </w:rPr>
        <w:t>基金备案的记录</w:t>
      </w:r>
      <w:r w:rsidR="001654F6">
        <w:rPr>
          <w:rFonts w:ascii="仿宋" w:eastAsia="仿宋" w:hAnsi="仿宋"/>
          <w:sz w:val="28"/>
          <w:szCs w:val="28"/>
        </w:rPr>
        <w:t>（附件4）</w:t>
      </w:r>
      <w:r>
        <w:rPr>
          <w:rFonts w:ascii="仿宋" w:eastAsia="仿宋" w:hAnsi="仿宋"/>
          <w:sz w:val="28"/>
          <w:szCs w:val="28"/>
        </w:rPr>
        <w:t>；</w:t>
      </w:r>
      <w:r w:rsidR="001654F6">
        <w:rPr>
          <w:rFonts w:ascii="仿宋" w:eastAsia="仿宋" w:hAnsi="仿宋"/>
          <w:sz w:val="28"/>
          <w:szCs w:val="28"/>
        </w:rPr>
        <w:t xml:space="preserve"> </w:t>
      </w:r>
    </w:p>
    <w:p w14:paraId="0EB2BE87" w14:textId="21569847" w:rsidR="00951F1C" w:rsidRDefault="00267B1B">
      <w:pPr>
        <w:ind w:firstLineChars="200" w:firstLine="560"/>
        <w:rPr>
          <w:rFonts w:ascii="仿宋" w:eastAsia="仿宋" w:hAnsi="仿宋"/>
          <w:sz w:val="28"/>
          <w:szCs w:val="28"/>
        </w:rPr>
      </w:pPr>
      <w:r>
        <w:rPr>
          <w:rFonts w:ascii="仿宋" w:eastAsia="仿宋" w:hAnsi="仿宋"/>
          <w:sz w:val="28"/>
          <w:szCs w:val="28"/>
        </w:rPr>
        <w:t>5.申请机构商业计划书</w:t>
      </w:r>
      <w:r w:rsidR="001654F6">
        <w:rPr>
          <w:rFonts w:ascii="仿宋" w:eastAsia="仿宋" w:hAnsi="仿宋"/>
          <w:sz w:val="28"/>
          <w:szCs w:val="28"/>
        </w:rPr>
        <w:t>（附件5）</w:t>
      </w:r>
      <w:r>
        <w:rPr>
          <w:rFonts w:ascii="仿宋" w:eastAsia="仿宋" w:hAnsi="仿宋"/>
          <w:sz w:val="28"/>
          <w:szCs w:val="28"/>
        </w:rPr>
        <w:t xml:space="preserve">； </w:t>
      </w:r>
    </w:p>
    <w:p w14:paraId="7A4405F9" w14:textId="1FD37A06" w:rsidR="00951F1C" w:rsidRDefault="00267B1B">
      <w:pPr>
        <w:ind w:firstLineChars="200" w:firstLine="560"/>
        <w:rPr>
          <w:rFonts w:ascii="仿宋" w:eastAsia="仿宋" w:hAnsi="仿宋"/>
          <w:sz w:val="28"/>
          <w:szCs w:val="28"/>
        </w:rPr>
      </w:pPr>
      <w:r>
        <w:rPr>
          <w:rFonts w:ascii="仿宋" w:eastAsia="仿宋" w:hAnsi="仿宋"/>
          <w:sz w:val="28"/>
          <w:szCs w:val="28"/>
        </w:rPr>
        <w:t>6.申请机构管理和运营的制度文件</w:t>
      </w:r>
      <w:r w:rsidR="001654F6">
        <w:rPr>
          <w:rFonts w:ascii="仿宋" w:eastAsia="仿宋" w:hAnsi="仿宋"/>
          <w:sz w:val="28"/>
          <w:szCs w:val="28"/>
        </w:rPr>
        <w:t>（附件6）</w:t>
      </w:r>
      <w:r>
        <w:rPr>
          <w:rFonts w:ascii="仿宋" w:eastAsia="仿宋" w:hAnsi="仿宋"/>
          <w:sz w:val="28"/>
          <w:szCs w:val="28"/>
        </w:rPr>
        <w:t>；</w:t>
      </w:r>
      <w:r w:rsidR="001654F6">
        <w:rPr>
          <w:rFonts w:ascii="仿宋" w:eastAsia="仿宋" w:hAnsi="仿宋"/>
          <w:sz w:val="28"/>
          <w:szCs w:val="28"/>
        </w:rPr>
        <w:t xml:space="preserve"> </w:t>
      </w:r>
    </w:p>
    <w:p w14:paraId="1EA625DC" w14:textId="1E54B3D0" w:rsidR="00951F1C" w:rsidRDefault="00267B1B">
      <w:pPr>
        <w:ind w:firstLineChars="200" w:firstLine="560"/>
        <w:rPr>
          <w:rFonts w:ascii="仿宋" w:eastAsia="仿宋" w:hAnsi="仿宋"/>
          <w:sz w:val="28"/>
          <w:szCs w:val="28"/>
        </w:rPr>
      </w:pPr>
      <w:r>
        <w:rPr>
          <w:rFonts w:ascii="仿宋" w:eastAsia="仿宋" w:hAnsi="仿宋"/>
          <w:sz w:val="28"/>
          <w:szCs w:val="28"/>
        </w:rPr>
        <w:t>7.申请机构高级管理人员简介</w:t>
      </w:r>
      <w:r w:rsidR="001654F6">
        <w:rPr>
          <w:rFonts w:ascii="仿宋" w:eastAsia="仿宋" w:hAnsi="仿宋"/>
          <w:sz w:val="28"/>
          <w:szCs w:val="28"/>
        </w:rPr>
        <w:t>（附件7）</w:t>
      </w:r>
      <w:r>
        <w:rPr>
          <w:rFonts w:ascii="仿宋" w:eastAsia="仿宋" w:hAnsi="仿宋"/>
          <w:sz w:val="28"/>
          <w:szCs w:val="28"/>
        </w:rPr>
        <w:t xml:space="preserve"> ； </w:t>
      </w:r>
    </w:p>
    <w:p w14:paraId="67071AE6" w14:textId="38CD4F14" w:rsidR="00951F1C" w:rsidRDefault="00267B1B">
      <w:pPr>
        <w:ind w:firstLineChars="200" w:firstLine="560"/>
        <w:rPr>
          <w:rFonts w:ascii="仿宋" w:eastAsia="仿宋" w:hAnsi="仿宋"/>
          <w:sz w:val="28"/>
          <w:szCs w:val="28"/>
        </w:rPr>
      </w:pPr>
      <w:r>
        <w:rPr>
          <w:rFonts w:ascii="仿宋" w:eastAsia="仿宋" w:hAnsi="仿宋"/>
          <w:sz w:val="28"/>
          <w:szCs w:val="28"/>
        </w:rPr>
        <w:t>8.申请机构过往业绩说明</w:t>
      </w:r>
      <w:r w:rsidR="001654F6">
        <w:rPr>
          <w:rFonts w:ascii="仿宋" w:eastAsia="仿宋" w:hAnsi="仿宋"/>
          <w:sz w:val="28"/>
          <w:szCs w:val="28"/>
        </w:rPr>
        <w:t>（附件8）</w:t>
      </w:r>
      <w:r>
        <w:rPr>
          <w:rFonts w:ascii="仿宋" w:eastAsia="仿宋" w:hAnsi="仿宋"/>
          <w:sz w:val="28"/>
          <w:szCs w:val="28"/>
        </w:rPr>
        <w:t>；</w:t>
      </w:r>
      <w:r w:rsidR="001654F6">
        <w:rPr>
          <w:rFonts w:ascii="仿宋" w:eastAsia="仿宋" w:hAnsi="仿宋"/>
          <w:sz w:val="28"/>
          <w:szCs w:val="28"/>
        </w:rPr>
        <w:t xml:space="preserve"> </w:t>
      </w:r>
    </w:p>
    <w:p w14:paraId="169FC951" w14:textId="6342356D" w:rsidR="00951F1C" w:rsidRDefault="00267B1B">
      <w:pPr>
        <w:ind w:firstLineChars="200" w:firstLine="560"/>
        <w:rPr>
          <w:rFonts w:ascii="仿宋" w:eastAsia="仿宋" w:hAnsi="仿宋"/>
          <w:sz w:val="28"/>
          <w:szCs w:val="28"/>
        </w:rPr>
      </w:pPr>
      <w:r>
        <w:rPr>
          <w:rFonts w:ascii="仿宋" w:eastAsia="仿宋" w:hAnsi="仿宋"/>
          <w:sz w:val="28"/>
          <w:szCs w:val="28"/>
        </w:rPr>
        <w:t>9.申请机构拟投资项目清单</w:t>
      </w:r>
      <w:r w:rsidR="001654F6">
        <w:rPr>
          <w:rFonts w:ascii="仿宋" w:eastAsia="仿宋" w:hAnsi="仿宋"/>
          <w:sz w:val="28"/>
          <w:szCs w:val="28"/>
        </w:rPr>
        <w:t>（附件9）</w:t>
      </w:r>
      <w:r>
        <w:rPr>
          <w:rFonts w:ascii="仿宋" w:eastAsia="仿宋" w:hAnsi="仿宋"/>
          <w:sz w:val="28"/>
          <w:szCs w:val="28"/>
        </w:rPr>
        <w:t>。</w:t>
      </w:r>
    </w:p>
    <w:p w14:paraId="0AFAE126" w14:textId="77777777" w:rsidR="00951F1C" w:rsidRDefault="00951F1C">
      <w:pPr>
        <w:ind w:firstLineChars="200" w:firstLine="560"/>
        <w:rPr>
          <w:rFonts w:ascii="仿宋" w:eastAsia="仿宋" w:hAnsi="仿宋"/>
          <w:sz w:val="28"/>
          <w:szCs w:val="28"/>
        </w:rPr>
      </w:pPr>
    </w:p>
    <w:p w14:paraId="559C3589" w14:textId="77777777" w:rsidR="00951F1C" w:rsidRDefault="00951F1C">
      <w:pPr>
        <w:ind w:firstLineChars="200" w:firstLine="560"/>
        <w:rPr>
          <w:rFonts w:ascii="仿宋" w:eastAsia="仿宋" w:hAnsi="仿宋"/>
          <w:sz w:val="28"/>
          <w:szCs w:val="28"/>
        </w:rPr>
      </w:pPr>
    </w:p>
    <w:p w14:paraId="64BEB497" w14:textId="77777777" w:rsidR="00951F1C" w:rsidRDefault="00951F1C">
      <w:pPr>
        <w:ind w:firstLineChars="200" w:firstLine="560"/>
        <w:rPr>
          <w:rFonts w:ascii="仿宋" w:eastAsia="仿宋" w:hAnsi="仿宋"/>
          <w:sz w:val="28"/>
          <w:szCs w:val="28"/>
        </w:rPr>
      </w:pPr>
    </w:p>
    <w:p w14:paraId="0322ED4F" w14:textId="77777777" w:rsidR="00951F1C" w:rsidRDefault="00951F1C">
      <w:pPr>
        <w:ind w:firstLineChars="200" w:firstLine="560"/>
        <w:rPr>
          <w:rFonts w:ascii="仿宋" w:eastAsia="仿宋" w:hAnsi="仿宋"/>
          <w:sz w:val="28"/>
          <w:szCs w:val="28"/>
        </w:rPr>
      </w:pPr>
    </w:p>
    <w:p w14:paraId="6DF6AB1D" w14:textId="77777777" w:rsidR="00951F1C" w:rsidRDefault="00951F1C">
      <w:pPr>
        <w:ind w:firstLineChars="200" w:firstLine="560"/>
        <w:rPr>
          <w:rFonts w:ascii="仿宋" w:eastAsia="仿宋" w:hAnsi="仿宋"/>
          <w:sz w:val="28"/>
          <w:szCs w:val="28"/>
        </w:rPr>
      </w:pPr>
    </w:p>
    <w:p w14:paraId="2B0F7951" w14:textId="77777777" w:rsidR="00951F1C" w:rsidRDefault="00951F1C">
      <w:pPr>
        <w:ind w:firstLineChars="200" w:firstLine="560"/>
        <w:rPr>
          <w:rFonts w:ascii="仿宋" w:eastAsia="仿宋" w:hAnsi="仿宋"/>
          <w:sz w:val="28"/>
          <w:szCs w:val="28"/>
        </w:rPr>
      </w:pPr>
    </w:p>
    <w:p w14:paraId="0BADD3B3" w14:textId="77777777" w:rsidR="00951F1C" w:rsidRDefault="00951F1C">
      <w:pPr>
        <w:ind w:firstLineChars="200" w:firstLine="560"/>
        <w:rPr>
          <w:rFonts w:ascii="仿宋" w:eastAsia="仿宋" w:hAnsi="仿宋"/>
          <w:sz w:val="28"/>
          <w:szCs w:val="28"/>
        </w:rPr>
      </w:pPr>
    </w:p>
    <w:p w14:paraId="269F2124" w14:textId="77777777" w:rsidR="00951F1C" w:rsidRDefault="00951F1C">
      <w:pPr>
        <w:ind w:firstLineChars="200" w:firstLine="560"/>
        <w:rPr>
          <w:rFonts w:ascii="仿宋" w:eastAsia="仿宋" w:hAnsi="仿宋" w:hint="eastAsia"/>
          <w:sz w:val="28"/>
          <w:szCs w:val="28"/>
        </w:rPr>
      </w:pPr>
    </w:p>
    <w:p w14:paraId="31BC5370" w14:textId="77777777" w:rsidR="00452553" w:rsidRDefault="00452553">
      <w:pPr>
        <w:ind w:firstLineChars="200" w:firstLine="560"/>
        <w:rPr>
          <w:rFonts w:ascii="仿宋" w:eastAsia="仿宋" w:hAnsi="仿宋"/>
          <w:sz w:val="28"/>
          <w:szCs w:val="28"/>
        </w:rPr>
      </w:pPr>
    </w:p>
    <w:p w14:paraId="41C734E0" w14:textId="77777777" w:rsidR="00951F1C" w:rsidRDefault="00951F1C">
      <w:pPr>
        <w:ind w:firstLineChars="200" w:firstLine="560"/>
        <w:rPr>
          <w:rFonts w:ascii="仿宋" w:eastAsia="仿宋" w:hAnsi="仿宋"/>
          <w:sz w:val="28"/>
          <w:szCs w:val="28"/>
        </w:rPr>
      </w:pPr>
    </w:p>
    <w:p w14:paraId="3DCC3759" w14:textId="77777777" w:rsidR="00951F1C" w:rsidRDefault="00951F1C">
      <w:pPr>
        <w:ind w:firstLineChars="200" w:firstLine="560"/>
        <w:rPr>
          <w:rFonts w:ascii="仿宋" w:eastAsia="仿宋" w:hAnsi="仿宋"/>
          <w:sz w:val="28"/>
          <w:szCs w:val="28"/>
        </w:rPr>
        <w:sectPr w:rsidR="00951F1C">
          <w:footerReference w:type="default" r:id="rId10"/>
          <w:type w:val="continuous"/>
          <w:pgSz w:w="11906" w:h="16838"/>
          <w:pgMar w:top="1440" w:right="1800" w:bottom="1440" w:left="1800" w:header="851" w:footer="992" w:gutter="0"/>
          <w:pgNumType w:start="1"/>
          <w:cols w:space="425"/>
          <w:docGrid w:type="lines" w:linePitch="312"/>
        </w:sectPr>
      </w:pPr>
    </w:p>
    <w:p w14:paraId="66F3F8F5" w14:textId="0A3EAF0A" w:rsidR="00951F1C" w:rsidRDefault="00267B1B">
      <w:pPr>
        <w:spacing w:line="360" w:lineRule="auto"/>
        <w:jc w:val="left"/>
        <w:rPr>
          <w:rFonts w:ascii="宋体" w:eastAsia="宋体" w:hAnsi="宋体"/>
          <w:sz w:val="30"/>
          <w:szCs w:val="30"/>
        </w:rPr>
      </w:pPr>
      <w:r>
        <w:rPr>
          <w:rFonts w:ascii="宋体" w:eastAsia="宋体" w:hAnsi="宋体" w:hint="eastAsia"/>
          <w:sz w:val="32"/>
          <w:szCs w:val="30"/>
        </w:rPr>
        <w:lastRenderedPageBreak/>
        <w:t>附件1：</w:t>
      </w:r>
      <w:r>
        <w:rPr>
          <w:rFonts w:ascii="宋体" w:eastAsia="宋体" w:hAnsi="宋体"/>
          <w:noProof/>
          <w:color w:val="5B9BD5" w:themeColor="accent1"/>
        </w:rPr>
        <w:drawing>
          <wp:anchor distT="0" distB="0" distL="114935" distR="114935" simplePos="0" relativeHeight="251661312" behindDoc="0" locked="0" layoutInCell="1" allowOverlap="1" wp14:anchorId="77096A37" wp14:editId="3F3CB804">
            <wp:simplePos x="0" y="0"/>
            <wp:positionH relativeFrom="column">
              <wp:posOffset>4904105</wp:posOffset>
            </wp:positionH>
            <wp:positionV relativeFrom="paragraph">
              <wp:posOffset>-786765</wp:posOffset>
            </wp:positionV>
            <wp:extent cx="1005840" cy="950595"/>
            <wp:effectExtent l="0" t="0" r="3810" b="190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1005840" cy="950595"/>
                    </a:xfrm>
                    <a:prstGeom prst="rect">
                      <a:avLst/>
                    </a:prstGeom>
                    <a:noFill/>
                    <a:ln>
                      <a:noFill/>
                    </a:ln>
                  </pic:spPr>
                </pic:pic>
              </a:graphicData>
            </a:graphic>
          </wp:anchor>
        </w:drawing>
      </w:r>
    </w:p>
    <w:p w14:paraId="38A2AE8A" w14:textId="77777777" w:rsidR="00951F1C" w:rsidRPr="00194957" w:rsidRDefault="00267B1B">
      <w:pPr>
        <w:jc w:val="center"/>
        <w:rPr>
          <w:rFonts w:ascii="宋体" w:eastAsia="宋体" w:hAnsi="宋体"/>
          <w:b/>
          <w:sz w:val="32"/>
        </w:rPr>
      </w:pPr>
      <w:r w:rsidRPr="00194957">
        <w:rPr>
          <w:rFonts w:ascii="宋体" w:eastAsia="宋体" w:hAnsi="宋体" w:hint="eastAsia"/>
          <w:b/>
          <w:sz w:val="32"/>
        </w:rPr>
        <w:t>申请机构基本信息登记表</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3"/>
        <w:gridCol w:w="993"/>
        <w:gridCol w:w="1134"/>
        <w:gridCol w:w="2693"/>
      </w:tblGrid>
      <w:tr w:rsidR="00951F1C" w14:paraId="49F3173B" w14:textId="77777777">
        <w:trPr>
          <w:trHeight w:val="654"/>
        </w:trPr>
        <w:tc>
          <w:tcPr>
            <w:tcW w:w="2552" w:type="dxa"/>
            <w:tcBorders>
              <w:top w:val="single" w:sz="4" w:space="0" w:color="auto"/>
              <w:left w:val="single" w:sz="4" w:space="0" w:color="auto"/>
              <w:bottom w:val="single" w:sz="4" w:space="0" w:color="auto"/>
              <w:right w:val="single" w:sz="4" w:space="0" w:color="auto"/>
            </w:tcBorders>
            <w:vAlign w:val="center"/>
          </w:tcPr>
          <w:p w14:paraId="540EAE50" w14:textId="77777777" w:rsidR="00951F1C" w:rsidRPr="007B78B0" w:rsidRDefault="00267B1B">
            <w:pPr>
              <w:spacing w:line="360" w:lineRule="auto"/>
              <w:jc w:val="center"/>
              <w:rPr>
                <w:rFonts w:ascii="宋体" w:eastAsia="宋体" w:hAnsi="宋体"/>
                <w:sz w:val="28"/>
              </w:rPr>
            </w:pPr>
            <w:r w:rsidRPr="007B78B0">
              <w:rPr>
                <w:rFonts w:ascii="宋体" w:eastAsia="宋体" w:hAnsi="宋体" w:hint="eastAsia"/>
                <w:sz w:val="28"/>
              </w:rPr>
              <w:t>申请机构名称</w:t>
            </w:r>
          </w:p>
        </w:tc>
        <w:tc>
          <w:tcPr>
            <w:tcW w:w="7513" w:type="dxa"/>
            <w:gridSpan w:val="4"/>
            <w:tcBorders>
              <w:top w:val="single" w:sz="4" w:space="0" w:color="auto"/>
              <w:left w:val="single" w:sz="4" w:space="0" w:color="auto"/>
              <w:bottom w:val="single" w:sz="4" w:space="0" w:color="auto"/>
              <w:right w:val="single" w:sz="4" w:space="0" w:color="auto"/>
            </w:tcBorders>
            <w:vAlign w:val="center"/>
          </w:tcPr>
          <w:p w14:paraId="52420628" w14:textId="77777777" w:rsidR="00951F1C" w:rsidRPr="007B78B0" w:rsidRDefault="00951F1C">
            <w:pPr>
              <w:spacing w:line="360" w:lineRule="auto"/>
              <w:ind w:firstLine="480"/>
              <w:jc w:val="center"/>
              <w:rPr>
                <w:rFonts w:ascii="宋体" w:eastAsia="宋体" w:hAnsi="宋体"/>
                <w:sz w:val="28"/>
              </w:rPr>
            </w:pPr>
          </w:p>
        </w:tc>
      </w:tr>
      <w:tr w:rsidR="00951F1C" w14:paraId="7E0A0547" w14:textId="77777777">
        <w:trPr>
          <w:trHeight w:val="989"/>
        </w:trPr>
        <w:tc>
          <w:tcPr>
            <w:tcW w:w="2552" w:type="dxa"/>
            <w:tcBorders>
              <w:top w:val="single" w:sz="4" w:space="0" w:color="auto"/>
              <w:left w:val="single" w:sz="4" w:space="0" w:color="auto"/>
              <w:bottom w:val="single" w:sz="4" w:space="0" w:color="auto"/>
              <w:right w:val="single" w:sz="4" w:space="0" w:color="auto"/>
            </w:tcBorders>
            <w:vAlign w:val="center"/>
          </w:tcPr>
          <w:p w14:paraId="591CC1DD" w14:textId="5B9BD76C" w:rsidR="00951F1C" w:rsidRPr="007B78B0" w:rsidRDefault="0031760B" w:rsidP="00F36ED7">
            <w:pPr>
              <w:spacing w:line="360" w:lineRule="auto"/>
              <w:jc w:val="center"/>
              <w:rPr>
                <w:rFonts w:ascii="宋体" w:eastAsia="宋体" w:hAnsi="宋体"/>
                <w:sz w:val="28"/>
              </w:rPr>
            </w:pPr>
            <w:r w:rsidRPr="007B78B0">
              <w:rPr>
                <w:rFonts w:ascii="宋体" w:eastAsia="宋体" w:hAnsi="宋体" w:hint="eastAsia"/>
                <w:sz w:val="28"/>
              </w:rPr>
              <w:t>申请机构中华工校友股东及其持股比例说明</w:t>
            </w:r>
            <w:r w:rsidR="001F108C" w:rsidRPr="007B78B0">
              <w:rPr>
                <w:rFonts w:ascii="宋体" w:eastAsia="宋体" w:hAnsi="宋体" w:hint="eastAsia"/>
                <w:sz w:val="28"/>
              </w:rPr>
              <w:t>（须</w:t>
            </w:r>
            <w:r w:rsidRPr="007B78B0">
              <w:rPr>
                <w:rFonts w:ascii="宋体" w:eastAsia="宋体" w:hAnsi="宋体" w:hint="eastAsia"/>
                <w:sz w:val="28"/>
              </w:rPr>
              <w:t>出示工商登记证明材料</w:t>
            </w:r>
            <w:r w:rsidR="001F108C" w:rsidRPr="007B78B0">
              <w:rPr>
                <w:rFonts w:ascii="宋体" w:eastAsia="宋体" w:hAnsi="宋体" w:hint="eastAsia"/>
                <w:sz w:val="28"/>
              </w:rPr>
              <w:t>）</w:t>
            </w:r>
          </w:p>
        </w:tc>
        <w:tc>
          <w:tcPr>
            <w:tcW w:w="7513" w:type="dxa"/>
            <w:gridSpan w:val="4"/>
            <w:tcBorders>
              <w:top w:val="single" w:sz="4" w:space="0" w:color="auto"/>
              <w:left w:val="single" w:sz="4" w:space="0" w:color="auto"/>
              <w:bottom w:val="single" w:sz="4" w:space="0" w:color="auto"/>
              <w:right w:val="single" w:sz="4" w:space="0" w:color="auto"/>
            </w:tcBorders>
            <w:vAlign w:val="center"/>
          </w:tcPr>
          <w:p w14:paraId="3F461114" w14:textId="77777777" w:rsidR="00951F1C" w:rsidRPr="007B78B0" w:rsidRDefault="00951F1C">
            <w:pPr>
              <w:spacing w:line="360" w:lineRule="auto"/>
              <w:ind w:firstLine="480"/>
              <w:jc w:val="center"/>
              <w:rPr>
                <w:rFonts w:ascii="宋体" w:eastAsia="宋体" w:hAnsi="宋体"/>
                <w:sz w:val="28"/>
              </w:rPr>
            </w:pPr>
          </w:p>
        </w:tc>
      </w:tr>
      <w:tr w:rsidR="00951F1C" w14:paraId="0C87268E" w14:textId="77777777">
        <w:trPr>
          <w:trHeight w:val="912"/>
        </w:trPr>
        <w:tc>
          <w:tcPr>
            <w:tcW w:w="2552" w:type="dxa"/>
            <w:tcBorders>
              <w:top w:val="single" w:sz="4" w:space="0" w:color="auto"/>
              <w:left w:val="single" w:sz="4" w:space="0" w:color="auto"/>
              <w:bottom w:val="single" w:sz="4" w:space="0" w:color="auto"/>
              <w:right w:val="single" w:sz="4" w:space="0" w:color="auto"/>
            </w:tcBorders>
            <w:vAlign w:val="center"/>
          </w:tcPr>
          <w:p w14:paraId="61796CE7" w14:textId="77777777" w:rsidR="00951F1C" w:rsidRPr="007B78B0" w:rsidRDefault="00267B1B">
            <w:pPr>
              <w:spacing w:line="360" w:lineRule="auto"/>
              <w:jc w:val="center"/>
              <w:rPr>
                <w:rFonts w:ascii="宋体" w:eastAsia="宋体" w:hAnsi="宋体"/>
                <w:sz w:val="28"/>
              </w:rPr>
            </w:pPr>
            <w:r w:rsidRPr="007B78B0">
              <w:rPr>
                <w:rFonts w:ascii="宋体" w:eastAsia="宋体" w:hAnsi="宋体" w:hint="eastAsia"/>
                <w:sz w:val="28"/>
              </w:rPr>
              <w:t>申请机构</w:t>
            </w:r>
          </w:p>
          <w:p w14:paraId="0A53BA5B" w14:textId="77777777" w:rsidR="00951F1C" w:rsidRPr="007B78B0" w:rsidRDefault="00267B1B">
            <w:pPr>
              <w:spacing w:line="360" w:lineRule="auto"/>
              <w:jc w:val="center"/>
              <w:rPr>
                <w:rFonts w:ascii="宋体" w:eastAsia="宋体" w:hAnsi="宋体"/>
                <w:sz w:val="28"/>
              </w:rPr>
            </w:pPr>
            <w:r w:rsidRPr="007B78B0">
              <w:rPr>
                <w:rFonts w:ascii="宋体" w:eastAsia="宋体" w:hAnsi="宋体" w:hint="eastAsia"/>
                <w:sz w:val="28"/>
              </w:rPr>
              <w:t>注册资本</w:t>
            </w:r>
          </w:p>
        </w:tc>
        <w:tc>
          <w:tcPr>
            <w:tcW w:w="2693" w:type="dxa"/>
            <w:tcBorders>
              <w:top w:val="single" w:sz="4" w:space="0" w:color="auto"/>
              <w:left w:val="single" w:sz="4" w:space="0" w:color="auto"/>
              <w:bottom w:val="single" w:sz="4" w:space="0" w:color="auto"/>
              <w:right w:val="single" w:sz="4" w:space="0" w:color="auto"/>
            </w:tcBorders>
            <w:vAlign w:val="center"/>
          </w:tcPr>
          <w:p w14:paraId="4920DFC4" w14:textId="0C355E18" w:rsidR="00951F1C" w:rsidRPr="007B78B0" w:rsidRDefault="00267B1B">
            <w:pPr>
              <w:spacing w:line="360" w:lineRule="auto"/>
              <w:jc w:val="right"/>
              <w:rPr>
                <w:rFonts w:ascii="宋体" w:eastAsia="宋体" w:hAnsi="宋体"/>
                <w:sz w:val="28"/>
              </w:rPr>
            </w:pPr>
            <w:r w:rsidRPr="007B78B0">
              <w:rPr>
                <w:rFonts w:ascii="宋体" w:eastAsia="宋体" w:hAnsi="宋体" w:hint="eastAsia"/>
                <w:sz w:val="28"/>
              </w:rPr>
              <w:t>万元</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D355093" w14:textId="77777777" w:rsidR="00951F1C" w:rsidRPr="007B78B0" w:rsidRDefault="00267B1B">
            <w:pPr>
              <w:spacing w:line="360" w:lineRule="auto"/>
              <w:jc w:val="center"/>
              <w:rPr>
                <w:rFonts w:ascii="宋体" w:eastAsia="宋体" w:hAnsi="宋体"/>
                <w:sz w:val="28"/>
              </w:rPr>
            </w:pPr>
            <w:r w:rsidRPr="007B78B0">
              <w:rPr>
                <w:rFonts w:ascii="宋体" w:eastAsia="宋体" w:hAnsi="宋体" w:hint="eastAsia"/>
                <w:sz w:val="28"/>
              </w:rPr>
              <w:t>实收资本</w:t>
            </w:r>
          </w:p>
        </w:tc>
        <w:tc>
          <w:tcPr>
            <w:tcW w:w="2693" w:type="dxa"/>
            <w:tcBorders>
              <w:top w:val="single" w:sz="4" w:space="0" w:color="auto"/>
              <w:left w:val="single" w:sz="4" w:space="0" w:color="auto"/>
              <w:bottom w:val="single" w:sz="4" w:space="0" w:color="auto"/>
              <w:right w:val="single" w:sz="4" w:space="0" w:color="auto"/>
            </w:tcBorders>
            <w:vAlign w:val="center"/>
          </w:tcPr>
          <w:p w14:paraId="5160E03B" w14:textId="77777777" w:rsidR="00951F1C" w:rsidRPr="007B78B0" w:rsidRDefault="00267B1B">
            <w:pPr>
              <w:spacing w:line="360" w:lineRule="auto"/>
              <w:jc w:val="right"/>
              <w:rPr>
                <w:rFonts w:ascii="宋体" w:eastAsia="宋体" w:hAnsi="宋体"/>
                <w:sz w:val="28"/>
              </w:rPr>
            </w:pPr>
            <w:r w:rsidRPr="007B78B0">
              <w:rPr>
                <w:rFonts w:ascii="宋体" w:eastAsia="宋体" w:hAnsi="宋体" w:hint="eastAsia"/>
                <w:sz w:val="28"/>
              </w:rPr>
              <w:t>万元</w:t>
            </w:r>
          </w:p>
        </w:tc>
      </w:tr>
      <w:tr w:rsidR="00951F1C" w14:paraId="7C1C943C" w14:textId="77777777">
        <w:trPr>
          <w:trHeight w:val="621"/>
        </w:trPr>
        <w:tc>
          <w:tcPr>
            <w:tcW w:w="2552" w:type="dxa"/>
            <w:vMerge w:val="restart"/>
            <w:tcBorders>
              <w:top w:val="single" w:sz="4" w:space="0" w:color="auto"/>
              <w:left w:val="single" w:sz="4" w:space="0" w:color="auto"/>
              <w:bottom w:val="single" w:sz="4" w:space="0" w:color="auto"/>
              <w:right w:val="single" w:sz="4" w:space="0" w:color="auto"/>
            </w:tcBorders>
            <w:vAlign w:val="center"/>
          </w:tcPr>
          <w:p w14:paraId="37DED760"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申请机构联系人</w:t>
            </w:r>
          </w:p>
        </w:tc>
        <w:tc>
          <w:tcPr>
            <w:tcW w:w="2693" w:type="dxa"/>
            <w:tcBorders>
              <w:top w:val="single" w:sz="4" w:space="0" w:color="auto"/>
              <w:left w:val="single" w:sz="4" w:space="0" w:color="auto"/>
              <w:bottom w:val="single" w:sz="4" w:space="0" w:color="auto"/>
              <w:right w:val="single" w:sz="4" w:space="0" w:color="auto"/>
            </w:tcBorders>
            <w:vAlign w:val="center"/>
          </w:tcPr>
          <w:p w14:paraId="7AF943C8"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姓名</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7AA3B8E"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职务</w:t>
            </w:r>
          </w:p>
        </w:tc>
        <w:tc>
          <w:tcPr>
            <w:tcW w:w="2693" w:type="dxa"/>
            <w:tcBorders>
              <w:top w:val="single" w:sz="4" w:space="0" w:color="auto"/>
              <w:left w:val="single" w:sz="4" w:space="0" w:color="auto"/>
              <w:bottom w:val="single" w:sz="4" w:space="0" w:color="auto"/>
              <w:right w:val="single" w:sz="4" w:space="0" w:color="auto"/>
            </w:tcBorders>
            <w:vAlign w:val="center"/>
          </w:tcPr>
          <w:p w14:paraId="68BB7FA4"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办公电话</w:t>
            </w:r>
          </w:p>
        </w:tc>
      </w:tr>
      <w:tr w:rsidR="00951F1C" w14:paraId="7CF574A1" w14:textId="77777777">
        <w:trPr>
          <w:trHeight w:val="701"/>
        </w:trPr>
        <w:tc>
          <w:tcPr>
            <w:tcW w:w="2552" w:type="dxa"/>
            <w:vMerge/>
            <w:tcBorders>
              <w:top w:val="single" w:sz="4" w:space="0" w:color="auto"/>
              <w:left w:val="single" w:sz="4" w:space="0" w:color="auto"/>
              <w:bottom w:val="single" w:sz="4" w:space="0" w:color="auto"/>
              <w:right w:val="single" w:sz="4" w:space="0" w:color="auto"/>
            </w:tcBorders>
            <w:vAlign w:val="center"/>
          </w:tcPr>
          <w:p w14:paraId="6F6FC3F2" w14:textId="77777777" w:rsidR="00951F1C" w:rsidRPr="007B78B0" w:rsidRDefault="00951F1C">
            <w:pPr>
              <w:widowControl/>
              <w:spacing w:line="360" w:lineRule="auto"/>
              <w:ind w:firstLine="480"/>
              <w:jc w:val="center"/>
              <w:rPr>
                <w:rFonts w:ascii="宋体" w:eastAsia="宋体" w:hAnsi="宋体"/>
                <w:sz w:val="28"/>
              </w:rPr>
            </w:pPr>
          </w:p>
        </w:tc>
        <w:tc>
          <w:tcPr>
            <w:tcW w:w="2693" w:type="dxa"/>
            <w:tcBorders>
              <w:top w:val="single" w:sz="4" w:space="0" w:color="auto"/>
              <w:left w:val="single" w:sz="4" w:space="0" w:color="auto"/>
              <w:bottom w:val="single" w:sz="4" w:space="0" w:color="auto"/>
              <w:right w:val="single" w:sz="4" w:space="0" w:color="auto"/>
            </w:tcBorders>
            <w:vAlign w:val="center"/>
          </w:tcPr>
          <w:p w14:paraId="2DBD0863"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手机</w:t>
            </w:r>
          </w:p>
        </w:tc>
        <w:tc>
          <w:tcPr>
            <w:tcW w:w="4820" w:type="dxa"/>
            <w:gridSpan w:val="3"/>
            <w:tcBorders>
              <w:top w:val="single" w:sz="4" w:space="0" w:color="auto"/>
              <w:left w:val="single" w:sz="4" w:space="0" w:color="auto"/>
              <w:bottom w:val="single" w:sz="4" w:space="0" w:color="auto"/>
              <w:right w:val="single" w:sz="4" w:space="0" w:color="auto"/>
            </w:tcBorders>
            <w:vAlign w:val="center"/>
          </w:tcPr>
          <w:p w14:paraId="47F77FFA" w14:textId="77777777" w:rsidR="00951F1C" w:rsidRPr="007B78B0" w:rsidRDefault="00267B1B">
            <w:pPr>
              <w:spacing w:line="360" w:lineRule="auto"/>
              <w:rPr>
                <w:rFonts w:ascii="宋体" w:eastAsia="宋体" w:hAnsi="宋体"/>
                <w:sz w:val="28"/>
              </w:rPr>
            </w:pPr>
            <w:r w:rsidRPr="007B78B0">
              <w:rPr>
                <w:rFonts w:ascii="宋体" w:eastAsia="宋体" w:hAnsi="宋体"/>
                <w:sz w:val="28"/>
              </w:rPr>
              <w:t>电子</w:t>
            </w:r>
            <w:r w:rsidRPr="007B78B0">
              <w:rPr>
                <w:rFonts w:ascii="宋体" w:eastAsia="宋体" w:hAnsi="宋体" w:hint="eastAsia"/>
                <w:sz w:val="28"/>
              </w:rPr>
              <w:t>邮箱：</w:t>
            </w:r>
          </w:p>
        </w:tc>
      </w:tr>
      <w:tr w:rsidR="00951F1C" w14:paraId="7482787B" w14:textId="77777777">
        <w:trPr>
          <w:trHeight w:val="696"/>
        </w:trPr>
        <w:tc>
          <w:tcPr>
            <w:tcW w:w="2552" w:type="dxa"/>
            <w:vMerge/>
            <w:tcBorders>
              <w:top w:val="single" w:sz="4" w:space="0" w:color="auto"/>
              <w:left w:val="single" w:sz="4" w:space="0" w:color="auto"/>
              <w:bottom w:val="single" w:sz="4" w:space="0" w:color="auto"/>
              <w:right w:val="single" w:sz="4" w:space="0" w:color="auto"/>
            </w:tcBorders>
            <w:vAlign w:val="center"/>
          </w:tcPr>
          <w:p w14:paraId="6F884A62" w14:textId="77777777" w:rsidR="00951F1C" w:rsidRPr="007B78B0" w:rsidRDefault="00951F1C">
            <w:pPr>
              <w:widowControl/>
              <w:spacing w:line="360" w:lineRule="auto"/>
              <w:ind w:firstLine="480"/>
              <w:jc w:val="center"/>
              <w:rPr>
                <w:rFonts w:ascii="宋体" w:eastAsia="宋体" w:hAnsi="宋体"/>
                <w:sz w:val="28"/>
              </w:rPr>
            </w:pPr>
          </w:p>
        </w:tc>
        <w:tc>
          <w:tcPr>
            <w:tcW w:w="7513" w:type="dxa"/>
            <w:gridSpan w:val="4"/>
            <w:tcBorders>
              <w:top w:val="single" w:sz="4" w:space="0" w:color="auto"/>
              <w:left w:val="single" w:sz="4" w:space="0" w:color="auto"/>
              <w:bottom w:val="single" w:sz="4" w:space="0" w:color="auto"/>
              <w:right w:val="single" w:sz="4" w:space="0" w:color="auto"/>
            </w:tcBorders>
            <w:vAlign w:val="center"/>
          </w:tcPr>
          <w:p w14:paraId="5A9A8238"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通信地址</w:t>
            </w:r>
          </w:p>
        </w:tc>
      </w:tr>
      <w:tr w:rsidR="00951F1C" w14:paraId="39A3877A" w14:textId="77777777">
        <w:trPr>
          <w:trHeight w:val="1131"/>
        </w:trPr>
        <w:tc>
          <w:tcPr>
            <w:tcW w:w="2552" w:type="dxa"/>
            <w:tcBorders>
              <w:top w:val="single" w:sz="4" w:space="0" w:color="auto"/>
              <w:left w:val="single" w:sz="4" w:space="0" w:color="auto"/>
              <w:bottom w:val="single" w:sz="4" w:space="0" w:color="auto"/>
              <w:right w:val="single" w:sz="4" w:space="0" w:color="auto"/>
            </w:tcBorders>
            <w:vAlign w:val="center"/>
          </w:tcPr>
          <w:p w14:paraId="4C54F43A" w14:textId="77777777" w:rsidR="00951F1C" w:rsidRPr="007B78B0" w:rsidRDefault="00267B1B">
            <w:pPr>
              <w:spacing w:line="360" w:lineRule="auto"/>
              <w:jc w:val="center"/>
              <w:rPr>
                <w:rFonts w:ascii="宋体" w:eastAsia="宋体" w:hAnsi="宋体"/>
                <w:sz w:val="28"/>
              </w:rPr>
            </w:pPr>
            <w:r w:rsidRPr="007B78B0">
              <w:rPr>
                <w:rFonts w:ascii="宋体" w:eastAsia="宋体" w:hAnsi="宋体" w:hint="eastAsia"/>
                <w:sz w:val="28"/>
              </w:rPr>
              <w:t>曾受托管理资金</w:t>
            </w:r>
          </w:p>
          <w:p w14:paraId="722A447C" w14:textId="77777777" w:rsidR="00951F1C" w:rsidRPr="007B78B0" w:rsidRDefault="00267B1B">
            <w:pPr>
              <w:spacing w:line="360" w:lineRule="auto"/>
              <w:jc w:val="center"/>
              <w:rPr>
                <w:rFonts w:ascii="宋体" w:eastAsia="宋体" w:hAnsi="宋体"/>
                <w:sz w:val="28"/>
              </w:rPr>
            </w:pPr>
            <w:r w:rsidRPr="007B78B0">
              <w:rPr>
                <w:rFonts w:ascii="宋体" w:eastAsia="宋体" w:hAnsi="宋体" w:hint="eastAsia"/>
                <w:sz w:val="28"/>
              </w:rPr>
              <w:t>规模及收益水平</w:t>
            </w:r>
          </w:p>
        </w:tc>
        <w:tc>
          <w:tcPr>
            <w:tcW w:w="7513" w:type="dxa"/>
            <w:gridSpan w:val="4"/>
            <w:tcBorders>
              <w:top w:val="single" w:sz="4" w:space="0" w:color="auto"/>
              <w:left w:val="single" w:sz="4" w:space="0" w:color="auto"/>
              <w:bottom w:val="single" w:sz="4" w:space="0" w:color="auto"/>
              <w:right w:val="single" w:sz="4" w:space="0" w:color="auto"/>
            </w:tcBorders>
            <w:vAlign w:val="center"/>
          </w:tcPr>
          <w:p w14:paraId="5A924D12" w14:textId="77777777" w:rsidR="00951F1C" w:rsidRPr="007B78B0" w:rsidRDefault="00951F1C">
            <w:pPr>
              <w:spacing w:line="360" w:lineRule="auto"/>
              <w:rPr>
                <w:rFonts w:ascii="宋体" w:eastAsia="宋体" w:hAnsi="宋体"/>
                <w:sz w:val="28"/>
              </w:rPr>
            </w:pPr>
          </w:p>
        </w:tc>
      </w:tr>
      <w:tr w:rsidR="00951F1C" w14:paraId="27B5C839" w14:textId="77777777">
        <w:trPr>
          <w:trHeight w:val="834"/>
        </w:trPr>
        <w:tc>
          <w:tcPr>
            <w:tcW w:w="2552" w:type="dxa"/>
            <w:tcBorders>
              <w:top w:val="single" w:sz="4" w:space="0" w:color="auto"/>
              <w:left w:val="single" w:sz="4" w:space="0" w:color="auto"/>
              <w:bottom w:val="single" w:sz="4" w:space="0" w:color="auto"/>
              <w:right w:val="single" w:sz="4" w:space="0" w:color="auto"/>
            </w:tcBorders>
            <w:vAlign w:val="center"/>
          </w:tcPr>
          <w:p w14:paraId="5191284A" w14:textId="77777777" w:rsidR="00951F1C" w:rsidRPr="007B78B0" w:rsidRDefault="00267B1B">
            <w:pPr>
              <w:spacing w:line="360" w:lineRule="auto"/>
              <w:jc w:val="center"/>
              <w:rPr>
                <w:rFonts w:ascii="宋体" w:eastAsia="宋体" w:hAnsi="宋体"/>
                <w:sz w:val="28"/>
              </w:rPr>
            </w:pPr>
            <w:r w:rsidRPr="007B78B0">
              <w:rPr>
                <w:rFonts w:ascii="宋体" w:eastAsia="宋体" w:hAnsi="宋体" w:hint="eastAsia"/>
                <w:sz w:val="28"/>
              </w:rPr>
              <w:t>曾投资项目情况</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48C377F9"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累计项目数量</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DDE642D"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累计投资金额</w:t>
            </w:r>
          </w:p>
        </w:tc>
      </w:tr>
      <w:tr w:rsidR="00951F1C" w14:paraId="6E4DA0C4" w14:textId="77777777">
        <w:trPr>
          <w:trHeight w:val="850"/>
        </w:trPr>
        <w:tc>
          <w:tcPr>
            <w:tcW w:w="2552" w:type="dxa"/>
            <w:vMerge w:val="restart"/>
            <w:tcBorders>
              <w:top w:val="single" w:sz="4" w:space="0" w:color="auto"/>
              <w:left w:val="single" w:sz="4" w:space="0" w:color="auto"/>
              <w:bottom w:val="single" w:sz="4" w:space="0" w:color="auto"/>
              <w:right w:val="single" w:sz="4" w:space="0" w:color="auto"/>
            </w:tcBorders>
            <w:vAlign w:val="center"/>
          </w:tcPr>
          <w:p w14:paraId="03CEFD31" w14:textId="77777777" w:rsidR="00951F1C" w:rsidRPr="007B78B0" w:rsidRDefault="00267B1B">
            <w:pPr>
              <w:spacing w:line="360" w:lineRule="auto"/>
              <w:jc w:val="center"/>
              <w:rPr>
                <w:rFonts w:ascii="宋体" w:eastAsia="宋体" w:hAnsi="宋体"/>
                <w:sz w:val="28"/>
              </w:rPr>
            </w:pPr>
            <w:r w:rsidRPr="007B78B0">
              <w:rPr>
                <w:rFonts w:ascii="宋体" w:eastAsia="宋体" w:hAnsi="宋体" w:hint="eastAsia"/>
                <w:sz w:val="28"/>
              </w:rPr>
              <w:t>曾投资</w:t>
            </w:r>
            <w:proofErr w:type="gramStart"/>
            <w:r w:rsidRPr="007B78B0">
              <w:rPr>
                <w:rFonts w:ascii="宋体" w:eastAsia="宋体" w:hAnsi="宋体" w:hint="eastAsia"/>
                <w:sz w:val="28"/>
              </w:rPr>
              <w:t>于拟组建子基金主投领域</w:t>
            </w:r>
            <w:proofErr w:type="gramEnd"/>
            <w:r w:rsidRPr="007B78B0">
              <w:rPr>
                <w:rFonts w:ascii="宋体" w:eastAsia="宋体" w:hAnsi="宋体" w:hint="eastAsia"/>
                <w:sz w:val="28"/>
              </w:rPr>
              <w:t>企业情况</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36D3E30B"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累计项目数量</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9B9F735"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累计投资金额</w:t>
            </w:r>
          </w:p>
        </w:tc>
      </w:tr>
      <w:tr w:rsidR="00951F1C" w14:paraId="16D0A9C0" w14:textId="77777777">
        <w:trPr>
          <w:trHeight w:val="830"/>
        </w:trPr>
        <w:tc>
          <w:tcPr>
            <w:tcW w:w="2552" w:type="dxa"/>
            <w:vMerge/>
            <w:tcBorders>
              <w:top w:val="single" w:sz="4" w:space="0" w:color="auto"/>
              <w:left w:val="single" w:sz="4" w:space="0" w:color="auto"/>
              <w:bottom w:val="single" w:sz="4" w:space="0" w:color="auto"/>
              <w:right w:val="single" w:sz="4" w:space="0" w:color="auto"/>
            </w:tcBorders>
            <w:vAlign w:val="center"/>
          </w:tcPr>
          <w:p w14:paraId="331D6A6D" w14:textId="77777777" w:rsidR="00951F1C" w:rsidRPr="007B78B0" w:rsidRDefault="00951F1C">
            <w:pPr>
              <w:widowControl/>
              <w:spacing w:line="360" w:lineRule="auto"/>
              <w:ind w:firstLine="480"/>
              <w:jc w:val="center"/>
              <w:rPr>
                <w:rFonts w:ascii="宋体" w:eastAsia="宋体" w:hAnsi="宋体"/>
                <w:sz w:val="28"/>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0A88AEBE"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数量比例</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8A46C04"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金额比例</w:t>
            </w:r>
          </w:p>
        </w:tc>
      </w:tr>
      <w:tr w:rsidR="00951F1C" w14:paraId="5BF5110F" w14:textId="77777777">
        <w:trPr>
          <w:trHeight w:val="842"/>
        </w:trPr>
        <w:tc>
          <w:tcPr>
            <w:tcW w:w="2552" w:type="dxa"/>
            <w:vMerge/>
            <w:tcBorders>
              <w:top w:val="single" w:sz="4" w:space="0" w:color="auto"/>
              <w:left w:val="single" w:sz="4" w:space="0" w:color="auto"/>
              <w:bottom w:val="single" w:sz="4" w:space="0" w:color="auto"/>
              <w:right w:val="single" w:sz="4" w:space="0" w:color="auto"/>
            </w:tcBorders>
            <w:vAlign w:val="center"/>
          </w:tcPr>
          <w:p w14:paraId="5E0CEB7D" w14:textId="77777777" w:rsidR="00951F1C" w:rsidRPr="007B78B0" w:rsidRDefault="00951F1C">
            <w:pPr>
              <w:widowControl/>
              <w:spacing w:line="360" w:lineRule="auto"/>
              <w:ind w:firstLine="480"/>
              <w:jc w:val="center"/>
              <w:rPr>
                <w:rFonts w:ascii="宋体" w:eastAsia="宋体" w:hAnsi="宋体"/>
                <w:sz w:val="28"/>
              </w:rPr>
            </w:pPr>
          </w:p>
        </w:tc>
        <w:tc>
          <w:tcPr>
            <w:tcW w:w="7513" w:type="dxa"/>
            <w:gridSpan w:val="4"/>
            <w:tcBorders>
              <w:top w:val="single" w:sz="4" w:space="0" w:color="auto"/>
              <w:left w:val="single" w:sz="4" w:space="0" w:color="auto"/>
              <w:bottom w:val="single" w:sz="4" w:space="0" w:color="auto"/>
              <w:right w:val="single" w:sz="4" w:space="0" w:color="auto"/>
            </w:tcBorders>
            <w:vAlign w:val="center"/>
          </w:tcPr>
          <w:p w14:paraId="30B2F1DA"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获得后续增值融资项目数</w:t>
            </w:r>
          </w:p>
        </w:tc>
      </w:tr>
      <w:tr w:rsidR="00951F1C" w14:paraId="151EB754" w14:textId="77777777" w:rsidTr="00F36ED7">
        <w:trPr>
          <w:trHeight w:val="1691"/>
        </w:trPr>
        <w:tc>
          <w:tcPr>
            <w:tcW w:w="2552" w:type="dxa"/>
            <w:tcBorders>
              <w:top w:val="single" w:sz="4" w:space="0" w:color="auto"/>
              <w:left w:val="single" w:sz="4" w:space="0" w:color="auto"/>
              <w:bottom w:val="single" w:sz="4" w:space="0" w:color="auto"/>
              <w:right w:val="single" w:sz="4" w:space="0" w:color="auto"/>
            </w:tcBorders>
            <w:vAlign w:val="center"/>
          </w:tcPr>
          <w:p w14:paraId="639C569F" w14:textId="77777777" w:rsidR="00951F1C" w:rsidRPr="007B78B0" w:rsidRDefault="00267B1B">
            <w:pPr>
              <w:widowControl/>
              <w:spacing w:line="360" w:lineRule="auto"/>
              <w:jc w:val="center"/>
              <w:rPr>
                <w:rFonts w:ascii="宋体" w:eastAsia="宋体" w:hAnsi="宋体"/>
                <w:sz w:val="28"/>
              </w:rPr>
            </w:pPr>
            <w:r w:rsidRPr="007B78B0">
              <w:rPr>
                <w:rFonts w:ascii="宋体" w:eastAsia="宋体" w:hAnsi="宋体" w:hint="eastAsia"/>
                <w:sz w:val="28"/>
              </w:rPr>
              <w:lastRenderedPageBreak/>
              <w:t>备案情况</w:t>
            </w:r>
          </w:p>
        </w:tc>
        <w:tc>
          <w:tcPr>
            <w:tcW w:w="7513" w:type="dxa"/>
            <w:gridSpan w:val="4"/>
            <w:tcBorders>
              <w:top w:val="single" w:sz="4" w:space="0" w:color="auto"/>
              <w:left w:val="single" w:sz="4" w:space="0" w:color="auto"/>
              <w:bottom w:val="single" w:sz="4" w:space="0" w:color="auto"/>
              <w:right w:val="single" w:sz="4" w:space="0" w:color="auto"/>
            </w:tcBorders>
            <w:vAlign w:val="center"/>
          </w:tcPr>
          <w:p w14:paraId="7FB3FA5C"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申请机构是否在政府主管部门备案且处于年检有效期限内</w:t>
            </w:r>
          </w:p>
          <w:p w14:paraId="36988B24" w14:textId="77777777" w:rsidR="00951F1C" w:rsidRPr="007B78B0" w:rsidRDefault="00267B1B">
            <w:pPr>
              <w:spacing w:line="360" w:lineRule="auto"/>
              <w:rPr>
                <w:rFonts w:ascii="宋体" w:eastAsia="宋体" w:hAnsi="宋体"/>
                <w:sz w:val="28"/>
              </w:rPr>
            </w:pPr>
            <w:r w:rsidRPr="007B78B0">
              <w:rPr>
                <w:rFonts w:ascii="宋体" w:eastAsia="宋体" w:hAnsi="宋体" w:hint="eastAsia"/>
                <w:sz w:val="28"/>
              </w:rPr>
              <w:t xml:space="preserve">是　□         </w:t>
            </w:r>
            <w:proofErr w:type="gramStart"/>
            <w:r w:rsidRPr="007B78B0">
              <w:rPr>
                <w:rFonts w:ascii="宋体" w:eastAsia="宋体" w:hAnsi="宋体" w:hint="eastAsia"/>
                <w:sz w:val="28"/>
              </w:rPr>
              <w:t>否</w:t>
            </w:r>
            <w:proofErr w:type="gramEnd"/>
            <w:r w:rsidRPr="007B78B0">
              <w:rPr>
                <w:rFonts w:ascii="宋体" w:eastAsia="宋体" w:hAnsi="宋体" w:hint="eastAsia"/>
                <w:sz w:val="28"/>
              </w:rPr>
              <w:t xml:space="preserve">　□</w:t>
            </w:r>
          </w:p>
        </w:tc>
      </w:tr>
      <w:tr w:rsidR="00951F1C" w14:paraId="5BDD5BCC" w14:textId="77777777" w:rsidTr="00F36ED7">
        <w:trPr>
          <w:trHeight w:val="9581"/>
        </w:trPr>
        <w:tc>
          <w:tcPr>
            <w:tcW w:w="2552" w:type="dxa"/>
            <w:tcBorders>
              <w:top w:val="single" w:sz="4" w:space="0" w:color="auto"/>
              <w:left w:val="single" w:sz="4" w:space="0" w:color="auto"/>
              <w:bottom w:val="single" w:sz="4" w:space="0" w:color="auto"/>
              <w:right w:val="single" w:sz="4" w:space="0" w:color="auto"/>
            </w:tcBorders>
            <w:vAlign w:val="center"/>
          </w:tcPr>
          <w:p w14:paraId="566BBD6C" w14:textId="77777777" w:rsidR="00951F1C" w:rsidRPr="007B78B0" w:rsidRDefault="00267B1B">
            <w:pPr>
              <w:widowControl/>
              <w:spacing w:line="360" w:lineRule="auto"/>
              <w:jc w:val="center"/>
              <w:rPr>
                <w:rFonts w:ascii="宋体" w:eastAsia="宋体" w:hAnsi="宋体"/>
                <w:sz w:val="28"/>
              </w:rPr>
            </w:pPr>
            <w:r w:rsidRPr="007B78B0">
              <w:rPr>
                <w:rFonts w:ascii="宋体" w:eastAsia="宋体" w:hAnsi="宋体" w:hint="eastAsia"/>
                <w:sz w:val="28"/>
              </w:rPr>
              <w:t>申请机构</w:t>
            </w:r>
          </w:p>
          <w:p w14:paraId="7E4EC301" w14:textId="77777777" w:rsidR="00951F1C" w:rsidRPr="007B78B0" w:rsidRDefault="00267B1B">
            <w:pPr>
              <w:widowControl/>
              <w:spacing w:line="360" w:lineRule="auto"/>
              <w:jc w:val="center"/>
              <w:rPr>
                <w:rFonts w:ascii="宋体" w:eastAsia="宋体" w:hAnsi="宋体"/>
                <w:sz w:val="28"/>
              </w:rPr>
            </w:pPr>
            <w:r w:rsidRPr="007B78B0">
              <w:rPr>
                <w:rFonts w:ascii="宋体" w:eastAsia="宋体" w:hAnsi="宋体" w:hint="eastAsia"/>
                <w:sz w:val="28"/>
              </w:rPr>
              <w:t>基本情况</w:t>
            </w:r>
          </w:p>
          <w:p w14:paraId="2E9BF759" w14:textId="77777777" w:rsidR="00951F1C" w:rsidRPr="007B78B0" w:rsidRDefault="00267B1B">
            <w:pPr>
              <w:widowControl/>
              <w:spacing w:line="360" w:lineRule="auto"/>
              <w:jc w:val="center"/>
              <w:rPr>
                <w:rFonts w:ascii="宋体" w:eastAsia="宋体" w:hAnsi="宋体"/>
                <w:sz w:val="28"/>
              </w:rPr>
            </w:pPr>
            <w:r w:rsidRPr="007B78B0">
              <w:rPr>
                <w:rFonts w:ascii="宋体" w:eastAsia="宋体" w:hAnsi="宋体" w:hint="eastAsia"/>
                <w:sz w:val="28"/>
              </w:rPr>
              <w:t>（500字以内）</w:t>
            </w:r>
          </w:p>
        </w:tc>
        <w:tc>
          <w:tcPr>
            <w:tcW w:w="7513" w:type="dxa"/>
            <w:gridSpan w:val="4"/>
            <w:tcBorders>
              <w:top w:val="single" w:sz="4" w:space="0" w:color="auto"/>
              <w:left w:val="single" w:sz="4" w:space="0" w:color="auto"/>
              <w:bottom w:val="single" w:sz="4" w:space="0" w:color="auto"/>
              <w:right w:val="single" w:sz="4" w:space="0" w:color="auto"/>
            </w:tcBorders>
            <w:vAlign w:val="center"/>
          </w:tcPr>
          <w:p w14:paraId="306CE015" w14:textId="77777777" w:rsidR="00951F1C" w:rsidRPr="007B78B0" w:rsidRDefault="00951F1C">
            <w:pPr>
              <w:spacing w:line="360" w:lineRule="auto"/>
              <w:rPr>
                <w:rFonts w:ascii="宋体" w:eastAsia="宋体" w:hAnsi="宋体"/>
                <w:sz w:val="28"/>
              </w:rPr>
            </w:pPr>
          </w:p>
        </w:tc>
      </w:tr>
      <w:tr w:rsidR="00951F1C" w14:paraId="7B66A8AE" w14:textId="77777777" w:rsidTr="00F36ED7">
        <w:trPr>
          <w:trHeight w:val="2407"/>
        </w:trPr>
        <w:tc>
          <w:tcPr>
            <w:tcW w:w="10065" w:type="dxa"/>
            <w:gridSpan w:val="5"/>
            <w:tcBorders>
              <w:top w:val="single" w:sz="4" w:space="0" w:color="auto"/>
              <w:left w:val="single" w:sz="4" w:space="0" w:color="auto"/>
              <w:bottom w:val="single" w:sz="4" w:space="0" w:color="auto"/>
              <w:right w:val="single" w:sz="4" w:space="0" w:color="auto"/>
            </w:tcBorders>
          </w:tcPr>
          <w:p w14:paraId="66CC0D80" w14:textId="00BE3440" w:rsidR="00F36ED7" w:rsidRPr="007B78B0" w:rsidRDefault="00267B1B" w:rsidP="00F36ED7">
            <w:pPr>
              <w:spacing w:line="360" w:lineRule="auto"/>
              <w:ind w:right="109"/>
              <w:rPr>
                <w:rFonts w:ascii="宋体" w:eastAsia="宋体" w:hAnsi="宋体"/>
                <w:sz w:val="28"/>
              </w:rPr>
            </w:pPr>
            <w:r w:rsidRPr="007B78B0">
              <w:rPr>
                <w:rFonts w:ascii="宋体" w:eastAsia="宋体" w:hAnsi="宋体" w:hint="eastAsia"/>
                <w:sz w:val="28"/>
              </w:rPr>
              <w:t xml:space="preserve">负责人签名： 　　　　     </w:t>
            </w:r>
            <w:proofErr w:type="gramStart"/>
            <w:r w:rsidRPr="007B78B0">
              <w:rPr>
                <w:rFonts w:ascii="宋体" w:eastAsia="宋体" w:hAnsi="宋体" w:hint="eastAsia"/>
                <w:sz w:val="28"/>
              </w:rPr>
              <w:t>子基金</w:t>
            </w:r>
            <w:proofErr w:type="gramEnd"/>
            <w:r w:rsidRPr="007B78B0">
              <w:rPr>
                <w:rFonts w:ascii="宋体" w:eastAsia="宋体" w:hAnsi="宋体" w:hint="eastAsia"/>
                <w:sz w:val="28"/>
              </w:rPr>
              <w:t>管理机构盖章：</w:t>
            </w:r>
          </w:p>
          <w:p w14:paraId="74F9DA7B" w14:textId="77777777" w:rsidR="00F36ED7" w:rsidRPr="007B78B0" w:rsidRDefault="00F36ED7" w:rsidP="00F36ED7">
            <w:pPr>
              <w:spacing w:line="360" w:lineRule="auto"/>
              <w:ind w:right="109"/>
              <w:rPr>
                <w:rFonts w:ascii="宋体" w:eastAsia="宋体" w:hAnsi="宋体"/>
                <w:sz w:val="28"/>
              </w:rPr>
            </w:pPr>
          </w:p>
          <w:p w14:paraId="57AF4E96" w14:textId="698B56DB" w:rsidR="00951F1C" w:rsidRPr="007B78B0" w:rsidRDefault="00267B1B">
            <w:pPr>
              <w:spacing w:line="360" w:lineRule="auto"/>
              <w:ind w:right="109"/>
              <w:rPr>
                <w:rFonts w:ascii="宋体" w:eastAsia="宋体" w:hAnsi="宋体"/>
                <w:sz w:val="28"/>
              </w:rPr>
            </w:pPr>
            <w:r w:rsidRPr="007B78B0">
              <w:rPr>
                <w:rFonts w:ascii="宋体" w:eastAsia="宋体" w:hAnsi="宋体" w:hint="eastAsia"/>
                <w:sz w:val="28"/>
              </w:rPr>
              <w:t xml:space="preserve">                                            年   月   日</w:t>
            </w:r>
          </w:p>
        </w:tc>
      </w:tr>
    </w:tbl>
    <w:p w14:paraId="24535F58" w14:textId="2593813B" w:rsidR="007B2E94" w:rsidRDefault="00662D74">
      <w:pPr>
        <w:spacing w:line="360" w:lineRule="auto"/>
        <w:rPr>
          <w:rFonts w:ascii="宋体" w:eastAsia="宋体" w:hAnsi="宋体"/>
        </w:rPr>
      </w:pPr>
      <w:r>
        <w:rPr>
          <w:rFonts w:ascii="宋体" w:eastAsia="宋体" w:hAnsi="宋体"/>
          <w:noProof/>
          <w:color w:val="5B9BD5" w:themeColor="accent1"/>
        </w:rPr>
        <w:lastRenderedPageBreak/>
        <w:drawing>
          <wp:anchor distT="0" distB="0" distL="114935" distR="114935" simplePos="0" relativeHeight="251679744" behindDoc="0" locked="0" layoutInCell="1" allowOverlap="1" wp14:anchorId="02B6B501" wp14:editId="75D6214F">
            <wp:simplePos x="0" y="0"/>
            <wp:positionH relativeFrom="column">
              <wp:posOffset>4826000</wp:posOffset>
            </wp:positionH>
            <wp:positionV relativeFrom="paragraph">
              <wp:posOffset>-3175</wp:posOffset>
            </wp:positionV>
            <wp:extent cx="1005840" cy="950595"/>
            <wp:effectExtent l="0" t="0" r="3810" b="190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1005840" cy="950595"/>
                    </a:xfrm>
                    <a:prstGeom prst="rect">
                      <a:avLst/>
                    </a:prstGeom>
                    <a:noFill/>
                    <a:ln>
                      <a:noFill/>
                    </a:ln>
                  </pic:spPr>
                </pic:pic>
              </a:graphicData>
            </a:graphic>
          </wp:anchor>
        </w:drawing>
      </w:r>
    </w:p>
    <w:p w14:paraId="2C621366" w14:textId="770568D4" w:rsidR="00951F1C" w:rsidRDefault="00951F1C">
      <w:pPr>
        <w:spacing w:line="360" w:lineRule="auto"/>
        <w:rPr>
          <w:rFonts w:ascii="宋体" w:eastAsia="宋体" w:hAnsi="宋体"/>
        </w:rPr>
      </w:pPr>
    </w:p>
    <w:p w14:paraId="1406F5CA" w14:textId="58B79873" w:rsidR="00864042" w:rsidRPr="007B78B0" w:rsidRDefault="00864042" w:rsidP="00864042">
      <w:pPr>
        <w:spacing w:line="440" w:lineRule="exact"/>
        <w:outlineLvl w:val="0"/>
        <w:rPr>
          <w:rFonts w:ascii="宋体" w:eastAsia="宋体" w:hAnsi="宋体"/>
          <w:sz w:val="32"/>
          <w:szCs w:val="32"/>
        </w:rPr>
      </w:pPr>
      <w:r w:rsidRPr="007B78B0">
        <w:rPr>
          <w:rFonts w:ascii="宋体" w:eastAsia="宋体" w:hAnsi="宋体" w:hint="eastAsia"/>
          <w:sz w:val="32"/>
          <w:szCs w:val="32"/>
        </w:rPr>
        <w:t xml:space="preserve">附件2 </w:t>
      </w:r>
    </w:p>
    <w:p w14:paraId="6A1014AE" w14:textId="77777777" w:rsidR="00864042" w:rsidRDefault="00864042" w:rsidP="00864042">
      <w:pPr>
        <w:rPr>
          <w:b/>
        </w:rPr>
      </w:pPr>
    </w:p>
    <w:p w14:paraId="05F6504D" w14:textId="77777777" w:rsidR="00864042" w:rsidRPr="00194957" w:rsidRDefault="00864042" w:rsidP="00864042">
      <w:pPr>
        <w:jc w:val="center"/>
        <w:rPr>
          <w:rFonts w:ascii="宋体" w:eastAsia="宋体" w:hAnsi="宋体"/>
          <w:b/>
          <w:sz w:val="32"/>
          <w:szCs w:val="32"/>
        </w:rPr>
      </w:pPr>
      <w:r w:rsidRPr="00194957">
        <w:rPr>
          <w:rFonts w:ascii="宋体" w:eastAsia="宋体" w:hAnsi="宋体" w:hint="eastAsia"/>
          <w:b/>
          <w:sz w:val="32"/>
          <w:szCs w:val="32"/>
        </w:rPr>
        <w:t>承诺函</w:t>
      </w:r>
    </w:p>
    <w:p w14:paraId="55733B77" w14:textId="77777777" w:rsidR="00864042" w:rsidRDefault="00864042" w:rsidP="00864042">
      <w:pPr>
        <w:rPr>
          <w:rFonts w:ascii="仿宋_GB2312" w:eastAsia="仿宋_GB2312"/>
          <w:sz w:val="32"/>
          <w:szCs w:val="32"/>
        </w:rPr>
      </w:pPr>
    </w:p>
    <w:p w14:paraId="40BD257D" w14:textId="564C71D9" w:rsidR="00864042" w:rsidRPr="00194957" w:rsidRDefault="00A97F08" w:rsidP="00B80E08">
      <w:pPr>
        <w:spacing w:after="120" w:line="560" w:lineRule="exact"/>
        <w:rPr>
          <w:rFonts w:ascii="宋体" w:eastAsia="宋体" w:hAnsi="宋体"/>
          <w:sz w:val="28"/>
          <w:szCs w:val="32"/>
        </w:rPr>
      </w:pPr>
      <w:r w:rsidRPr="00A97F08">
        <w:rPr>
          <w:rFonts w:ascii="宋体" w:eastAsia="宋体" w:hAnsi="宋体" w:hint="eastAsia"/>
          <w:sz w:val="28"/>
          <w:szCs w:val="32"/>
        </w:rPr>
        <w:t>华南理工大学粤港澳大湾区校友会大联盟</w:t>
      </w:r>
      <w:r w:rsidR="00864042" w:rsidRPr="00194957">
        <w:rPr>
          <w:rFonts w:ascii="宋体" w:eastAsia="宋体" w:hAnsi="宋体" w:hint="eastAsia"/>
          <w:sz w:val="28"/>
          <w:szCs w:val="32"/>
        </w:rPr>
        <w:t>:</w:t>
      </w:r>
    </w:p>
    <w:p w14:paraId="3353FD69" w14:textId="77777777" w:rsidR="00864042" w:rsidRPr="00194957" w:rsidRDefault="00864042" w:rsidP="00194957">
      <w:pPr>
        <w:ind w:firstLineChars="200" w:firstLine="560"/>
        <w:rPr>
          <w:rFonts w:ascii="宋体" w:eastAsia="宋体" w:hAnsi="宋体"/>
          <w:sz w:val="28"/>
          <w:szCs w:val="32"/>
        </w:rPr>
      </w:pPr>
      <w:r w:rsidRPr="00194957">
        <w:rPr>
          <w:rFonts w:ascii="宋体" w:eastAsia="宋体" w:hAnsi="宋体" w:hint="eastAsia"/>
          <w:sz w:val="28"/>
          <w:szCs w:val="32"/>
        </w:rPr>
        <w:t>本公司/本企业</w:t>
      </w:r>
      <w:r w:rsidRPr="00194957">
        <w:rPr>
          <w:rFonts w:ascii="宋体" w:eastAsia="宋体" w:hAnsi="宋体" w:hint="eastAsia"/>
          <w:color w:val="000000"/>
          <w:sz w:val="28"/>
          <w:szCs w:val="32"/>
        </w:rPr>
        <w:t>现就</w:t>
      </w:r>
      <w:r w:rsidRPr="00194957">
        <w:rPr>
          <w:rFonts w:ascii="宋体" w:eastAsia="宋体" w:hAnsi="宋体" w:hint="eastAsia"/>
          <w:sz w:val="28"/>
          <w:szCs w:val="32"/>
        </w:rPr>
        <w:t>基金申请设立相关事宜，</w:t>
      </w:r>
      <w:proofErr w:type="gramStart"/>
      <w:r w:rsidRPr="00194957">
        <w:rPr>
          <w:rFonts w:ascii="宋体" w:eastAsia="宋体" w:hAnsi="宋体" w:hint="eastAsia"/>
          <w:sz w:val="28"/>
          <w:szCs w:val="32"/>
        </w:rPr>
        <w:t>作出</w:t>
      </w:r>
      <w:proofErr w:type="gramEnd"/>
      <w:r w:rsidRPr="00194957">
        <w:rPr>
          <w:rFonts w:ascii="宋体" w:eastAsia="宋体" w:hAnsi="宋体" w:hint="eastAsia"/>
          <w:sz w:val="28"/>
          <w:szCs w:val="32"/>
        </w:rPr>
        <w:t>以下说明和承诺：</w:t>
      </w:r>
    </w:p>
    <w:p w14:paraId="382D662F" w14:textId="77777777" w:rsidR="00864042" w:rsidRPr="00194957" w:rsidRDefault="00864042" w:rsidP="00194957">
      <w:pPr>
        <w:ind w:firstLineChars="200" w:firstLine="560"/>
        <w:rPr>
          <w:rFonts w:ascii="宋体" w:eastAsia="宋体" w:hAnsi="宋体"/>
          <w:sz w:val="28"/>
          <w:szCs w:val="32"/>
        </w:rPr>
      </w:pPr>
      <w:r w:rsidRPr="00194957">
        <w:rPr>
          <w:rFonts w:ascii="宋体" w:eastAsia="宋体" w:hAnsi="宋体" w:hint="eastAsia"/>
          <w:sz w:val="28"/>
          <w:szCs w:val="32"/>
        </w:rPr>
        <w:t>一、本公司/本企业理解基金相关的法律、法规、规章、指引、办法和运行规则等文件的规定，承诺本公司/本企业和基金申请方案符合前述文件规定的要求；本公司/本企业将继续遵守前述文件的规定，并承诺基金设立之日起，完全按照文件的规定管理基金事务。</w:t>
      </w:r>
    </w:p>
    <w:p w14:paraId="40B5E607" w14:textId="77777777" w:rsidR="00864042" w:rsidRPr="00194957" w:rsidRDefault="00864042" w:rsidP="00194957">
      <w:pPr>
        <w:ind w:firstLineChars="200" w:firstLine="560"/>
        <w:rPr>
          <w:rFonts w:ascii="宋体" w:eastAsia="宋体" w:hAnsi="宋体"/>
          <w:sz w:val="28"/>
          <w:szCs w:val="32"/>
        </w:rPr>
      </w:pPr>
      <w:r w:rsidRPr="00194957">
        <w:rPr>
          <w:rFonts w:ascii="宋体" w:eastAsia="宋体" w:hAnsi="宋体" w:hint="eastAsia"/>
          <w:sz w:val="28"/>
          <w:szCs w:val="32"/>
        </w:rPr>
        <w:t>二、本公司/本企业为在中华人民共和国（不包括香港特别行政区、澳门特别行政区和台湾地区）依法设立并有效存续的有限责任公司、股份有限公司或合伙企业。</w:t>
      </w:r>
    </w:p>
    <w:p w14:paraId="1D4662ED" w14:textId="77777777" w:rsidR="00864042" w:rsidRPr="00194957" w:rsidRDefault="00864042" w:rsidP="00194957">
      <w:pPr>
        <w:ind w:firstLineChars="200" w:firstLine="560"/>
        <w:rPr>
          <w:rFonts w:ascii="宋体" w:eastAsia="宋体" w:hAnsi="宋体"/>
          <w:sz w:val="28"/>
          <w:szCs w:val="32"/>
        </w:rPr>
      </w:pPr>
      <w:r w:rsidRPr="00194957">
        <w:rPr>
          <w:rFonts w:ascii="宋体" w:eastAsia="宋体" w:hAnsi="宋体" w:hint="eastAsia"/>
          <w:sz w:val="28"/>
          <w:szCs w:val="32"/>
        </w:rPr>
        <w:t>三、本公司/本企业承担基金的募资工作，承诺自贵司投资决策机构</w:t>
      </w:r>
      <w:proofErr w:type="gramStart"/>
      <w:r w:rsidRPr="00194957">
        <w:rPr>
          <w:rFonts w:ascii="宋体" w:eastAsia="宋体" w:hAnsi="宋体" w:hint="eastAsia"/>
          <w:sz w:val="28"/>
          <w:szCs w:val="32"/>
        </w:rPr>
        <w:t>作出</w:t>
      </w:r>
      <w:proofErr w:type="gramEnd"/>
      <w:r w:rsidRPr="00194957">
        <w:rPr>
          <w:rFonts w:ascii="宋体" w:eastAsia="宋体" w:hAnsi="宋体" w:hint="eastAsia"/>
          <w:sz w:val="28"/>
          <w:szCs w:val="32"/>
        </w:rPr>
        <w:t>有效投资决议之日起至2019年12月30号内完成基金的全部募资工作，出资人全部到位，是否到位以出资人出具合法有效的出资承诺函或签署基金认购协议/合伙协议/公司章程为准；如基金未在前述期限内完成募资，本公司/本企业自愿承担相应的法律责任。</w:t>
      </w:r>
    </w:p>
    <w:p w14:paraId="304DE368" w14:textId="77777777" w:rsidR="00864042" w:rsidRPr="00194957" w:rsidRDefault="00864042" w:rsidP="00194957">
      <w:pPr>
        <w:ind w:firstLineChars="200" w:firstLine="560"/>
        <w:rPr>
          <w:rFonts w:ascii="宋体" w:eastAsia="宋体" w:hAnsi="宋体"/>
          <w:sz w:val="28"/>
          <w:szCs w:val="32"/>
        </w:rPr>
      </w:pPr>
      <w:r w:rsidRPr="00194957">
        <w:rPr>
          <w:rFonts w:ascii="宋体" w:eastAsia="宋体" w:hAnsi="宋体" w:hint="eastAsia"/>
          <w:sz w:val="28"/>
          <w:szCs w:val="32"/>
        </w:rPr>
        <w:t>四、本公司/本企业相关人员提供的关于本公司/本企业、基金投</w:t>
      </w:r>
      <w:r w:rsidRPr="00194957">
        <w:rPr>
          <w:rFonts w:ascii="宋体" w:eastAsia="宋体" w:hAnsi="宋体" w:hint="eastAsia"/>
          <w:sz w:val="28"/>
          <w:szCs w:val="32"/>
        </w:rPr>
        <w:lastRenderedPageBreak/>
        <w:t>资人、基金申请方案等全部资料和信息（包括但不限于</w:t>
      </w:r>
      <w:proofErr w:type="gramStart"/>
      <w:r w:rsidRPr="00194957">
        <w:rPr>
          <w:rFonts w:ascii="宋体" w:eastAsia="宋体" w:hAnsi="宋体" w:hint="eastAsia"/>
          <w:sz w:val="28"/>
          <w:szCs w:val="32"/>
        </w:rPr>
        <w:t>子基金</w:t>
      </w:r>
      <w:proofErr w:type="gramEnd"/>
      <w:r w:rsidRPr="00194957">
        <w:rPr>
          <w:rFonts w:ascii="宋体" w:eastAsia="宋体" w:hAnsi="宋体" w:hint="eastAsia"/>
          <w:sz w:val="28"/>
          <w:szCs w:val="32"/>
        </w:rPr>
        <w:t>申请材料及有关陈述、保证、声明、确认等）均是真实、准确和完整的，不存在虚假记载、误导性陈述和重大遗漏，且该等全部资料和信息的复印件/电子件均与原件完全一致。</w:t>
      </w:r>
    </w:p>
    <w:p w14:paraId="3719E74C" w14:textId="77777777" w:rsidR="00864042" w:rsidRPr="00194957" w:rsidRDefault="00864042" w:rsidP="00194957">
      <w:pPr>
        <w:ind w:firstLineChars="200" w:firstLine="560"/>
        <w:rPr>
          <w:rFonts w:ascii="宋体" w:eastAsia="宋体" w:hAnsi="宋体"/>
          <w:sz w:val="28"/>
        </w:rPr>
      </w:pPr>
      <w:r w:rsidRPr="00194957">
        <w:rPr>
          <w:rFonts w:ascii="宋体" w:eastAsia="宋体" w:hAnsi="宋体" w:hint="eastAsia"/>
          <w:sz w:val="28"/>
          <w:szCs w:val="32"/>
        </w:rPr>
        <w:t>五、如上述说明和承诺情况存在任何虚假或隐瞒，本公司/本企业愿承担由此而产生的一切法律责任。同时，如贵司在</w:t>
      </w:r>
      <w:proofErr w:type="gramStart"/>
      <w:r w:rsidRPr="00194957">
        <w:rPr>
          <w:rFonts w:ascii="宋体" w:eastAsia="宋体" w:hAnsi="宋体" w:hint="eastAsia"/>
          <w:sz w:val="28"/>
          <w:szCs w:val="32"/>
        </w:rPr>
        <w:t>子基金</w:t>
      </w:r>
      <w:proofErr w:type="gramEnd"/>
      <w:r w:rsidRPr="00194957">
        <w:rPr>
          <w:rFonts w:ascii="宋体" w:eastAsia="宋体" w:hAnsi="宋体" w:hint="eastAsia"/>
          <w:sz w:val="28"/>
          <w:szCs w:val="32"/>
        </w:rPr>
        <w:t>设立后发现上述说明和承诺情况存在任何虚假或隐瞒，本公司/本企业愿承担由此而产生的包括但不限于以下法律责任：(1)向</w:t>
      </w:r>
      <w:proofErr w:type="gramStart"/>
      <w:r w:rsidRPr="00194957">
        <w:rPr>
          <w:rFonts w:ascii="宋体" w:eastAsia="宋体" w:hAnsi="宋体" w:hint="eastAsia"/>
          <w:sz w:val="28"/>
          <w:szCs w:val="32"/>
        </w:rPr>
        <w:t>子基金</w:t>
      </w:r>
      <w:proofErr w:type="gramEnd"/>
      <w:r w:rsidRPr="00194957">
        <w:rPr>
          <w:rFonts w:ascii="宋体" w:eastAsia="宋体" w:hAnsi="宋体" w:hint="eastAsia"/>
          <w:sz w:val="28"/>
          <w:szCs w:val="32"/>
        </w:rPr>
        <w:t>承担相应责任并赔偿由此对子基金造成的全部损失；(2)依据</w:t>
      </w:r>
      <w:proofErr w:type="gramStart"/>
      <w:r w:rsidRPr="00194957">
        <w:rPr>
          <w:rFonts w:ascii="宋体" w:eastAsia="宋体" w:hAnsi="宋体" w:hint="eastAsia"/>
          <w:sz w:val="28"/>
          <w:szCs w:val="32"/>
        </w:rPr>
        <w:t>子基金</w:t>
      </w:r>
      <w:proofErr w:type="gramEnd"/>
      <w:r w:rsidRPr="00194957">
        <w:rPr>
          <w:rFonts w:ascii="宋体" w:eastAsia="宋体" w:hAnsi="宋体" w:hint="eastAsia"/>
          <w:sz w:val="28"/>
          <w:szCs w:val="32"/>
        </w:rPr>
        <w:t>《合伙协议》《公司章程》《委托管理协议》等规定承担相应的法律责任；(3)承担其他与此相关的法律责任。</w:t>
      </w:r>
    </w:p>
    <w:p w14:paraId="77CB1244" w14:textId="3F9473F2" w:rsidR="00864042" w:rsidRDefault="00864042" w:rsidP="00194957">
      <w:pPr>
        <w:ind w:left="480"/>
        <w:rPr>
          <w:rFonts w:ascii="宋体" w:eastAsia="宋体" w:hAnsi="宋体"/>
          <w:sz w:val="28"/>
          <w:szCs w:val="32"/>
        </w:rPr>
      </w:pPr>
      <w:r w:rsidRPr="00194957">
        <w:rPr>
          <w:rFonts w:ascii="宋体" w:eastAsia="宋体" w:hAnsi="宋体" w:hint="eastAsia"/>
          <w:sz w:val="28"/>
          <w:szCs w:val="32"/>
        </w:rPr>
        <w:t>特此！</w:t>
      </w:r>
    </w:p>
    <w:p w14:paraId="3D30D3D2" w14:textId="77777777" w:rsidR="00F0265F" w:rsidRPr="00194957" w:rsidRDefault="00F0265F" w:rsidP="00194957">
      <w:pPr>
        <w:ind w:left="480"/>
        <w:rPr>
          <w:rFonts w:ascii="宋体" w:eastAsia="宋体" w:hAnsi="宋体"/>
          <w:sz w:val="28"/>
          <w:szCs w:val="32"/>
        </w:rPr>
      </w:pPr>
    </w:p>
    <w:p w14:paraId="4488BBBB" w14:textId="77777777" w:rsidR="00864042" w:rsidRPr="00194957" w:rsidRDefault="00864042" w:rsidP="00194957">
      <w:pPr>
        <w:ind w:right="480" w:firstLineChars="1050" w:firstLine="2940"/>
        <w:rPr>
          <w:rFonts w:ascii="宋体" w:eastAsia="宋体" w:hAnsi="宋体"/>
          <w:sz w:val="28"/>
          <w:szCs w:val="32"/>
        </w:rPr>
      </w:pPr>
      <w:r w:rsidRPr="00194957">
        <w:rPr>
          <w:rFonts w:ascii="宋体" w:eastAsia="宋体" w:hAnsi="宋体" w:hint="eastAsia"/>
          <w:sz w:val="28"/>
          <w:szCs w:val="32"/>
        </w:rPr>
        <w:t>承诺人：（公章、骑缝章）</w:t>
      </w:r>
    </w:p>
    <w:p w14:paraId="4C96C6AE" w14:textId="77777777" w:rsidR="00864042" w:rsidRPr="00194957" w:rsidRDefault="00864042" w:rsidP="00194957">
      <w:pPr>
        <w:ind w:right="480" w:firstLineChars="600" w:firstLine="1680"/>
        <w:rPr>
          <w:rFonts w:ascii="宋体" w:eastAsia="宋体" w:hAnsi="宋体"/>
          <w:sz w:val="28"/>
          <w:szCs w:val="32"/>
        </w:rPr>
      </w:pPr>
      <w:r w:rsidRPr="00194957">
        <w:rPr>
          <w:rFonts w:ascii="宋体" w:eastAsia="宋体" w:hAnsi="宋体" w:hint="eastAsia"/>
          <w:sz w:val="28"/>
          <w:szCs w:val="32"/>
        </w:rPr>
        <w:t>法定代表人/执行事务合伙人（签字）：</w:t>
      </w:r>
    </w:p>
    <w:p w14:paraId="4F50E191" w14:textId="77777777" w:rsidR="00864042" w:rsidRPr="00194957" w:rsidRDefault="00864042" w:rsidP="00194957">
      <w:pPr>
        <w:ind w:right="480" w:firstLineChars="2550" w:firstLine="7140"/>
        <w:rPr>
          <w:rFonts w:ascii="宋体" w:eastAsia="宋体" w:hAnsi="宋体"/>
          <w:sz w:val="28"/>
          <w:szCs w:val="32"/>
        </w:rPr>
      </w:pPr>
    </w:p>
    <w:p w14:paraId="6CEA6824" w14:textId="29463E11" w:rsidR="00864042" w:rsidRPr="00194957" w:rsidRDefault="00864042" w:rsidP="00194957">
      <w:pPr>
        <w:ind w:right="480"/>
        <w:rPr>
          <w:rFonts w:ascii="宋体" w:eastAsia="宋体" w:hAnsi="宋体"/>
          <w:sz w:val="28"/>
          <w:szCs w:val="32"/>
        </w:rPr>
      </w:pPr>
      <w:r w:rsidRPr="00194957">
        <w:rPr>
          <w:rFonts w:ascii="宋体" w:eastAsia="宋体" w:hAnsi="宋体" w:hint="eastAsia"/>
          <w:sz w:val="28"/>
          <w:szCs w:val="32"/>
        </w:rPr>
        <w:t xml:space="preserve">                        </w:t>
      </w:r>
      <w:r w:rsidR="00194957">
        <w:rPr>
          <w:rFonts w:ascii="宋体" w:eastAsia="宋体" w:hAnsi="宋体"/>
          <w:sz w:val="28"/>
          <w:szCs w:val="32"/>
        </w:rPr>
        <w:t xml:space="preserve">    </w:t>
      </w:r>
      <w:r w:rsidRPr="00194957">
        <w:rPr>
          <w:rFonts w:ascii="宋体" w:eastAsia="宋体" w:hAnsi="宋体" w:hint="eastAsia"/>
          <w:sz w:val="28"/>
          <w:szCs w:val="32"/>
        </w:rPr>
        <w:t xml:space="preserve"> 日期：    年   月  </w:t>
      </w:r>
      <w:r w:rsidR="00194957">
        <w:rPr>
          <w:rFonts w:ascii="宋体" w:eastAsia="宋体" w:hAnsi="宋体"/>
          <w:sz w:val="28"/>
          <w:szCs w:val="32"/>
        </w:rPr>
        <w:t xml:space="preserve"> </w:t>
      </w:r>
      <w:r w:rsidRPr="00194957">
        <w:rPr>
          <w:rFonts w:ascii="宋体" w:eastAsia="宋体" w:hAnsi="宋体" w:hint="eastAsia"/>
          <w:sz w:val="28"/>
          <w:szCs w:val="32"/>
        </w:rPr>
        <w:t>日</w:t>
      </w:r>
    </w:p>
    <w:p w14:paraId="18D72D30" w14:textId="11ED59DD" w:rsidR="00864042" w:rsidRDefault="00864042" w:rsidP="00864042">
      <w:pPr>
        <w:ind w:right="480"/>
        <w:jc w:val="center"/>
        <w:rPr>
          <w:rFonts w:ascii="仿宋_GB2312" w:eastAsia="仿宋_GB2312"/>
          <w:sz w:val="32"/>
          <w:szCs w:val="32"/>
        </w:rPr>
      </w:pPr>
    </w:p>
    <w:p w14:paraId="599D3B71" w14:textId="7FFE34D0" w:rsidR="00864042" w:rsidRDefault="00864042" w:rsidP="00864042">
      <w:pPr>
        <w:ind w:right="480"/>
        <w:jc w:val="center"/>
        <w:rPr>
          <w:rFonts w:ascii="仿宋_GB2312" w:eastAsia="仿宋_GB2312"/>
          <w:sz w:val="32"/>
          <w:szCs w:val="32"/>
        </w:rPr>
      </w:pPr>
    </w:p>
    <w:p w14:paraId="563D1CCD" w14:textId="78435573" w:rsidR="00864042" w:rsidRDefault="00864042" w:rsidP="00864042">
      <w:pPr>
        <w:ind w:right="480"/>
        <w:jc w:val="center"/>
        <w:rPr>
          <w:rFonts w:ascii="仿宋_GB2312" w:eastAsia="仿宋_GB2312"/>
          <w:sz w:val="32"/>
          <w:szCs w:val="32"/>
        </w:rPr>
      </w:pPr>
    </w:p>
    <w:p w14:paraId="4A320201" w14:textId="7B83C97C" w:rsidR="00194957" w:rsidRDefault="00194957" w:rsidP="00864042">
      <w:pPr>
        <w:ind w:right="480"/>
        <w:jc w:val="center"/>
        <w:rPr>
          <w:rFonts w:ascii="仿宋_GB2312" w:eastAsia="仿宋_GB2312"/>
          <w:sz w:val="32"/>
          <w:szCs w:val="32"/>
        </w:rPr>
      </w:pPr>
    </w:p>
    <w:p w14:paraId="09D5942F" w14:textId="61A2858C" w:rsidR="00194957" w:rsidRDefault="00194957" w:rsidP="00864042">
      <w:pPr>
        <w:ind w:right="480"/>
        <w:jc w:val="center"/>
        <w:rPr>
          <w:rFonts w:ascii="仿宋_GB2312" w:eastAsia="仿宋_GB2312"/>
          <w:sz w:val="32"/>
          <w:szCs w:val="32"/>
        </w:rPr>
      </w:pPr>
    </w:p>
    <w:p w14:paraId="291E11CB" w14:textId="6C3F36F3" w:rsidR="00087118" w:rsidRDefault="00365768">
      <w:pPr>
        <w:spacing w:line="360" w:lineRule="auto"/>
        <w:rPr>
          <w:rFonts w:ascii="宋体" w:eastAsia="宋体" w:hAnsi="宋体" w:cs="宋体"/>
          <w:color w:val="333333"/>
          <w:sz w:val="32"/>
          <w:szCs w:val="32"/>
          <w:shd w:val="clear" w:color="auto" w:fill="FFFFFF"/>
        </w:rPr>
      </w:pPr>
      <w:r>
        <w:rPr>
          <w:rFonts w:ascii="宋体" w:eastAsia="宋体" w:hAnsi="宋体"/>
          <w:noProof/>
          <w:color w:val="5B9BD5" w:themeColor="accent1"/>
        </w:rPr>
        <w:lastRenderedPageBreak/>
        <w:drawing>
          <wp:anchor distT="0" distB="0" distL="114935" distR="114935" simplePos="0" relativeHeight="251665408" behindDoc="0" locked="0" layoutInCell="1" allowOverlap="1" wp14:anchorId="184D6233" wp14:editId="38E76267">
            <wp:simplePos x="0" y="0"/>
            <wp:positionH relativeFrom="column">
              <wp:posOffset>4904105</wp:posOffset>
            </wp:positionH>
            <wp:positionV relativeFrom="paragraph">
              <wp:posOffset>5715</wp:posOffset>
            </wp:positionV>
            <wp:extent cx="1005840" cy="950595"/>
            <wp:effectExtent l="0" t="0" r="3810" b="190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1005840" cy="950595"/>
                    </a:xfrm>
                    <a:prstGeom prst="rect">
                      <a:avLst/>
                    </a:prstGeom>
                    <a:noFill/>
                    <a:ln>
                      <a:noFill/>
                    </a:ln>
                  </pic:spPr>
                </pic:pic>
              </a:graphicData>
            </a:graphic>
          </wp:anchor>
        </w:drawing>
      </w:r>
    </w:p>
    <w:p w14:paraId="189E3DE8" w14:textId="7EC5BF08" w:rsidR="00951F1C" w:rsidRDefault="00267B1B">
      <w:pPr>
        <w:spacing w:line="360" w:lineRule="auto"/>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附件3：</w:t>
      </w:r>
    </w:p>
    <w:p w14:paraId="3167E35F" w14:textId="7268BB32" w:rsidR="00FF0294" w:rsidRDefault="00FF0294" w:rsidP="00FF0294">
      <w:pPr>
        <w:spacing w:line="560" w:lineRule="exact"/>
        <w:jc w:val="center"/>
        <w:rPr>
          <w:rFonts w:ascii="宋体" w:eastAsia="宋体" w:hAnsi="宋体"/>
          <w:b/>
          <w:color w:val="333333"/>
          <w:spacing w:val="16"/>
          <w:sz w:val="32"/>
          <w:szCs w:val="32"/>
        </w:rPr>
      </w:pPr>
      <w:r w:rsidRPr="00194957">
        <w:rPr>
          <w:rFonts w:ascii="宋体" w:eastAsia="宋体" w:hAnsi="宋体" w:hint="eastAsia"/>
          <w:b/>
          <w:color w:val="333333"/>
          <w:spacing w:val="16"/>
          <w:sz w:val="32"/>
          <w:szCs w:val="32"/>
        </w:rPr>
        <w:t>廉洁承诺书</w:t>
      </w:r>
    </w:p>
    <w:p w14:paraId="36E27383" w14:textId="77777777" w:rsidR="00194957" w:rsidRPr="00194957" w:rsidRDefault="00194957" w:rsidP="00FF0294">
      <w:pPr>
        <w:spacing w:line="560" w:lineRule="exact"/>
        <w:jc w:val="center"/>
        <w:rPr>
          <w:rFonts w:ascii="宋体" w:eastAsia="宋体" w:hAnsi="宋体"/>
          <w:b/>
          <w:color w:val="333333"/>
          <w:spacing w:val="16"/>
          <w:sz w:val="32"/>
          <w:szCs w:val="32"/>
        </w:rPr>
      </w:pPr>
    </w:p>
    <w:p w14:paraId="798A6EED" w14:textId="0DAF1539" w:rsidR="00FF0294" w:rsidRPr="00194957" w:rsidRDefault="00A97F08" w:rsidP="00B80E08">
      <w:pPr>
        <w:spacing w:after="120" w:line="560" w:lineRule="exact"/>
        <w:rPr>
          <w:rFonts w:ascii="宋体" w:eastAsia="宋体" w:hAnsi="宋体"/>
          <w:sz w:val="28"/>
          <w:szCs w:val="32"/>
        </w:rPr>
      </w:pPr>
      <w:r w:rsidRPr="00A97F08">
        <w:rPr>
          <w:rFonts w:ascii="宋体" w:eastAsia="宋体" w:hAnsi="宋体" w:hint="eastAsia"/>
          <w:sz w:val="28"/>
          <w:szCs w:val="32"/>
        </w:rPr>
        <w:t>华南理工大学粤港澳大湾区校友会大联盟</w:t>
      </w:r>
      <w:r w:rsidR="00FF0294" w:rsidRPr="00194957">
        <w:rPr>
          <w:rFonts w:ascii="宋体" w:eastAsia="宋体" w:hAnsi="宋体" w:hint="eastAsia"/>
          <w:sz w:val="28"/>
          <w:szCs w:val="32"/>
        </w:rPr>
        <w:t>:</w:t>
      </w:r>
    </w:p>
    <w:p w14:paraId="4ECE7BDF" w14:textId="77777777" w:rsidR="00FF0294" w:rsidRPr="00194957" w:rsidRDefault="00FF0294" w:rsidP="00FF0294">
      <w:pPr>
        <w:spacing w:line="560" w:lineRule="exact"/>
        <w:ind w:firstLineChars="200" w:firstLine="560"/>
        <w:rPr>
          <w:rFonts w:ascii="宋体" w:eastAsia="宋体" w:hAnsi="宋体"/>
          <w:sz w:val="28"/>
          <w:szCs w:val="32"/>
        </w:rPr>
      </w:pPr>
      <w:r w:rsidRPr="00194957">
        <w:rPr>
          <w:rFonts w:ascii="宋体" w:eastAsia="宋体" w:hAnsi="宋体" w:hint="eastAsia"/>
          <w:sz w:val="28"/>
          <w:szCs w:val="32"/>
        </w:rPr>
        <w:t>鉴于本公司/本企业（以下简称“承诺人”）作为该基金的管理人，同意诚信经营，严格遵守法律法规有关廉洁从业、禁止贿赂的有关规定，特向贵方承诺如下：</w:t>
      </w:r>
    </w:p>
    <w:p w14:paraId="62730AED" w14:textId="10CDDFC9" w:rsidR="00FF0294" w:rsidRPr="00194957" w:rsidRDefault="00FF0294" w:rsidP="00FF0294">
      <w:pPr>
        <w:spacing w:line="560" w:lineRule="exact"/>
        <w:ind w:firstLineChars="200" w:firstLine="560"/>
        <w:rPr>
          <w:rFonts w:ascii="宋体" w:eastAsia="宋体" w:hAnsi="宋体"/>
          <w:i/>
          <w:sz w:val="28"/>
          <w:szCs w:val="32"/>
        </w:rPr>
      </w:pPr>
      <w:r w:rsidRPr="00194957">
        <w:rPr>
          <w:rFonts w:ascii="宋体" w:eastAsia="宋体" w:hAnsi="宋体" w:cs="Helvetica" w:hint="eastAsia"/>
          <w:kern w:val="0"/>
          <w:sz w:val="28"/>
          <w:szCs w:val="32"/>
        </w:rPr>
        <w:t>一、</w:t>
      </w:r>
      <w:r w:rsidRPr="00194957">
        <w:rPr>
          <w:rFonts w:ascii="宋体" w:eastAsia="宋体" w:hAnsi="宋体" w:hint="eastAsia"/>
          <w:sz w:val="28"/>
          <w:szCs w:val="32"/>
        </w:rPr>
        <w:t>承诺人</w:t>
      </w:r>
      <w:r w:rsidRPr="00194957">
        <w:rPr>
          <w:rFonts w:ascii="宋体" w:eastAsia="宋体" w:hAnsi="宋体" w:cs="Helvetica" w:hint="eastAsia"/>
          <w:kern w:val="0"/>
          <w:sz w:val="28"/>
          <w:szCs w:val="32"/>
        </w:rPr>
        <w:t>承诺</w:t>
      </w:r>
      <w:r w:rsidRPr="00194957">
        <w:rPr>
          <w:rFonts w:ascii="宋体" w:eastAsia="宋体" w:hAnsi="宋体" w:hint="eastAsia"/>
          <w:sz w:val="28"/>
          <w:szCs w:val="32"/>
        </w:rPr>
        <w:t>严格遵守《刑法》《关于禁止商业贿赂行为的暂行规定》等关于</w:t>
      </w:r>
      <w:r w:rsidRPr="00194957">
        <w:rPr>
          <w:rFonts w:ascii="宋体" w:eastAsia="宋体" w:hAnsi="宋体" w:cs="Helvetica" w:hint="eastAsia"/>
          <w:kern w:val="0"/>
          <w:sz w:val="28"/>
          <w:szCs w:val="32"/>
        </w:rPr>
        <w:t>廉洁从业、</w:t>
      </w:r>
      <w:r w:rsidRPr="00194957">
        <w:rPr>
          <w:rFonts w:ascii="宋体" w:eastAsia="宋体" w:hAnsi="宋体" w:hint="eastAsia"/>
          <w:sz w:val="28"/>
          <w:szCs w:val="32"/>
        </w:rPr>
        <w:t>反对贿赂的有关法律法规和政策，知悉任何形式的贿赂都将触犯法律，违反该等法律法规和政策，都将受到相应法律制裁。</w:t>
      </w:r>
    </w:p>
    <w:p w14:paraId="72771C08" w14:textId="77777777" w:rsidR="00FF0294" w:rsidRPr="00194957" w:rsidRDefault="00FF0294" w:rsidP="00FF0294">
      <w:pPr>
        <w:spacing w:line="560" w:lineRule="exact"/>
        <w:ind w:firstLineChars="200" w:firstLine="560"/>
        <w:rPr>
          <w:rFonts w:ascii="宋体" w:eastAsia="宋体" w:hAnsi="宋体"/>
          <w:sz w:val="28"/>
          <w:szCs w:val="32"/>
        </w:rPr>
      </w:pPr>
      <w:r w:rsidRPr="00194957">
        <w:rPr>
          <w:rFonts w:ascii="宋体" w:eastAsia="宋体" w:hAnsi="宋体" w:hint="eastAsia"/>
          <w:sz w:val="28"/>
          <w:szCs w:val="32"/>
        </w:rPr>
        <w:t>二、在贵方及贵方委托的其他相关机构对承诺人、该基金及该基金相关方进行投资尽职调查、投资决策、投资合同的洽谈、签订与履行以及投资款的支付、投后对基金的管理与退出等各个环节中，承诺人承诺不直接或间接向贵方员工行贿，包括但不限于：</w:t>
      </w:r>
    </w:p>
    <w:p w14:paraId="5E7B5B5C" w14:textId="77777777" w:rsidR="00FF0294" w:rsidRPr="00194957" w:rsidRDefault="00FF0294" w:rsidP="00FF0294">
      <w:pPr>
        <w:spacing w:line="560" w:lineRule="exact"/>
        <w:ind w:firstLineChars="200" w:firstLine="560"/>
        <w:rPr>
          <w:rFonts w:ascii="宋体" w:eastAsia="宋体" w:hAnsi="宋体" w:cs="Helvetica"/>
          <w:kern w:val="0"/>
          <w:sz w:val="28"/>
          <w:szCs w:val="32"/>
        </w:rPr>
      </w:pPr>
      <w:r w:rsidRPr="00194957">
        <w:rPr>
          <w:rFonts w:ascii="宋体" w:eastAsia="宋体" w:hAnsi="宋体" w:cs="Helvetica" w:hint="eastAsia"/>
          <w:kern w:val="0"/>
          <w:sz w:val="28"/>
          <w:szCs w:val="32"/>
        </w:rPr>
        <w:t>1.不向贵方员工提供回扣、礼金、有价证券、支付凭证、贵重物品、旅游</w:t>
      </w:r>
      <w:proofErr w:type="gramStart"/>
      <w:r w:rsidRPr="00194957">
        <w:rPr>
          <w:rFonts w:ascii="宋体" w:eastAsia="宋体" w:hAnsi="宋体" w:cs="Helvetica" w:hint="eastAsia"/>
          <w:kern w:val="0"/>
          <w:sz w:val="28"/>
          <w:szCs w:val="32"/>
        </w:rPr>
        <w:t>券</w:t>
      </w:r>
      <w:proofErr w:type="gramEnd"/>
      <w:r w:rsidRPr="00194957">
        <w:rPr>
          <w:rFonts w:ascii="宋体" w:eastAsia="宋体" w:hAnsi="宋体" w:cs="Helvetica" w:hint="eastAsia"/>
          <w:kern w:val="0"/>
          <w:sz w:val="28"/>
          <w:szCs w:val="32"/>
        </w:rPr>
        <w:t>等。</w:t>
      </w:r>
    </w:p>
    <w:p w14:paraId="3D6CCD63" w14:textId="77777777" w:rsidR="00FF0294" w:rsidRPr="00194957" w:rsidRDefault="00FF0294" w:rsidP="00FF0294">
      <w:pPr>
        <w:spacing w:line="560" w:lineRule="exact"/>
        <w:ind w:firstLineChars="200" w:firstLine="560"/>
        <w:rPr>
          <w:rFonts w:ascii="宋体" w:eastAsia="宋体" w:hAnsi="宋体" w:cs="Helvetica"/>
          <w:kern w:val="0"/>
          <w:sz w:val="28"/>
          <w:szCs w:val="32"/>
        </w:rPr>
      </w:pPr>
      <w:r w:rsidRPr="00194957">
        <w:rPr>
          <w:rFonts w:ascii="宋体" w:eastAsia="宋体" w:hAnsi="宋体" w:cs="Helvetica" w:hint="eastAsia"/>
          <w:kern w:val="0"/>
          <w:sz w:val="28"/>
          <w:szCs w:val="32"/>
        </w:rPr>
        <w:t>2.不为贵方员工报销应由贵方或贵方员工个人支付的费用。</w:t>
      </w:r>
    </w:p>
    <w:p w14:paraId="12101733" w14:textId="77777777" w:rsidR="00FF0294" w:rsidRPr="00194957" w:rsidRDefault="00FF0294" w:rsidP="00FF0294">
      <w:pPr>
        <w:spacing w:line="560" w:lineRule="exact"/>
        <w:ind w:firstLineChars="200" w:firstLine="560"/>
        <w:rPr>
          <w:rFonts w:ascii="宋体" w:eastAsia="宋体" w:hAnsi="宋体" w:cs="Helvetica"/>
          <w:kern w:val="0"/>
          <w:sz w:val="28"/>
          <w:szCs w:val="32"/>
        </w:rPr>
      </w:pPr>
      <w:r w:rsidRPr="00194957">
        <w:rPr>
          <w:rFonts w:ascii="宋体" w:eastAsia="宋体" w:hAnsi="宋体" w:cs="Helvetica" w:hint="eastAsia"/>
          <w:kern w:val="0"/>
          <w:sz w:val="28"/>
          <w:szCs w:val="32"/>
        </w:rPr>
        <w:t>3.不为贵方员工投资入股、个人借款或买卖股票、债券等提供优惠或其他方便。</w:t>
      </w:r>
    </w:p>
    <w:p w14:paraId="0E56B6E7" w14:textId="77777777" w:rsidR="00FF0294" w:rsidRPr="00194957" w:rsidRDefault="00FF0294" w:rsidP="00FF0294">
      <w:pPr>
        <w:spacing w:line="560" w:lineRule="exact"/>
        <w:ind w:firstLineChars="200" w:firstLine="560"/>
        <w:rPr>
          <w:rFonts w:ascii="宋体" w:eastAsia="宋体" w:hAnsi="宋体" w:cs="Helvetica"/>
          <w:kern w:val="0"/>
          <w:sz w:val="28"/>
          <w:szCs w:val="32"/>
        </w:rPr>
      </w:pPr>
      <w:r w:rsidRPr="00194957">
        <w:rPr>
          <w:rFonts w:ascii="宋体" w:eastAsia="宋体" w:hAnsi="宋体" w:cs="Helvetica" w:hint="eastAsia"/>
          <w:kern w:val="0"/>
          <w:sz w:val="28"/>
          <w:szCs w:val="32"/>
        </w:rPr>
        <w:t>4.不为贵方员工购置或提供通讯工具、交通工具和高档办公用品。</w:t>
      </w:r>
    </w:p>
    <w:p w14:paraId="2FB37850" w14:textId="77777777" w:rsidR="00FF0294" w:rsidRPr="00194957" w:rsidRDefault="00FF0294" w:rsidP="00FF0294">
      <w:pPr>
        <w:spacing w:line="560" w:lineRule="exact"/>
        <w:ind w:firstLineChars="200" w:firstLine="560"/>
        <w:rPr>
          <w:rFonts w:ascii="宋体" w:eastAsia="宋体" w:hAnsi="宋体" w:cs="Helvetica"/>
          <w:kern w:val="0"/>
          <w:sz w:val="28"/>
          <w:szCs w:val="32"/>
        </w:rPr>
      </w:pPr>
      <w:r w:rsidRPr="00194957">
        <w:rPr>
          <w:rFonts w:ascii="宋体" w:eastAsia="宋体" w:hAnsi="宋体" w:cs="Helvetica" w:hint="eastAsia"/>
          <w:kern w:val="0"/>
          <w:sz w:val="28"/>
          <w:szCs w:val="32"/>
        </w:rPr>
        <w:t>5.不为贵方员工的配偶、子女及其他亲属谋取不正当利益提供方便。</w:t>
      </w:r>
    </w:p>
    <w:p w14:paraId="131B57FA" w14:textId="77777777" w:rsidR="00FF0294" w:rsidRPr="00194957" w:rsidRDefault="00FF0294" w:rsidP="00FF0294">
      <w:pPr>
        <w:spacing w:line="560" w:lineRule="exact"/>
        <w:ind w:firstLineChars="200" w:firstLine="560"/>
        <w:rPr>
          <w:rFonts w:ascii="宋体" w:eastAsia="宋体" w:hAnsi="宋体" w:cs="Helvetica"/>
          <w:kern w:val="0"/>
          <w:sz w:val="28"/>
          <w:szCs w:val="32"/>
        </w:rPr>
      </w:pPr>
      <w:r w:rsidRPr="00194957">
        <w:rPr>
          <w:rFonts w:ascii="宋体" w:eastAsia="宋体" w:hAnsi="宋体" w:cs="Helvetica" w:hint="eastAsia"/>
          <w:kern w:val="0"/>
          <w:sz w:val="28"/>
          <w:szCs w:val="32"/>
        </w:rPr>
        <w:lastRenderedPageBreak/>
        <w:t>6.不违反规定安排贵方员工在</w:t>
      </w:r>
      <w:r w:rsidRPr="00194957">
        <w:rPr>
          <w:rFonts w:ascii="宋体" w:eastAsia="宋体" w:hAnsi="宋体" w:hint="eastAsia"/>
          <w:sz w:val="28"/>
          <w:szCs w:val="32"/>
        </w:rPr>
        <w:t>承诺人</w:t>
      </w:r>
      <w:r w:rsidRPr="00194957">
        <w:rPr>
          <w:rFonts w:ascii="宋体" w:eastAsia="宋体" w:hAnsi="宋体" w:cs="Helvetica" w:hint="eastAsia"/>
          <w:kern w:val="0"/>
          <w:sz w:val="28"/>
          <w:szCs w:val="32"/>
        </w:rPr>
        <w:t>或</w:t>
      </w:r>
      <w:r w:rsidRPr="00194957">
        <w:rPr>
          <w:rFonts w:ascii="宋体" w:eastAsia="宋体" w:hAnsi="宋体" w:hint="eastAsia"/>
          <w:sz w:val="28"/>
          <w:szCs w:val="32"/>
        </w:rPr>
        <w:t>承诺人</w:t>
      </w:r>
      <w:r w:rsidRPr="00194957">
        <w:rPr>
          <w:rFonts w:ascii="宋体" w:eastAsia="宋体" w:hAnsi="宋体" w:cs="Helvetica" w:hint="eastAsia"/>
          <w:kern w:val="0"/>
          <w:sz w:val="28"/>
          <w:szCs w:val="32"/>
        </w:rPr>
        <w:t>所投资的其他企业兼职并领取兼职报酬。</w:t>
      </w:r>
    </w:p>
    <w:p w14:paraId="1B0ACD2B" w14:textId="77777777" w:rsidR="00FF0294" w:rsidRPr="00194957" w:rsidRDefault="00FF0294" w:rsidP="00FF0294">
      <w:pPr>
        <w:spacing w:line="560" w:lineRule="exact"/>
        <w:ind w:firstLineChars="200" w:firstLine="560"/>
        <w:rPr>
          <w:rFonts w:ascii="宋体" w:eastAsia="宋体" w:hAnsi="宋体" w:cs="Helvetica"/>
          <w:kern w:val="0"/>
          <w:sz w:val="28"/>
          <w:szCs w:val="32"/>
        </w:rPr>
      </w:pPr>
      <w:r w:rsidRPr="00194957">
        <w:rPr>
          <w:rFonts w:ascii="宋体" w:eastAsia="宋体" w:hAnsi="宋体" w:cs="Helvetica" w:hint="eastAsia"/>
          <w:kern w:val="0"/>
          <w:sz w:val="28"/>
          <w:szCs w:val="32"/>
        </w:rPr>
        <w:t>7.违反法律法规和政策规定的其他不廉洁行为。</w:t>
      </w:r>
    </w:p>
    <w:p w14:paraId="086D98B5" w14:textId="77777777" w:rsidR="00FF0294" w:rsidRPr="00194957" w:rsidRDefault="00FF0294" w:rsidP="00FF0294">
      <w:pPr>
        <w:spacing w:line="560" w:lineRule="exact"/>
        <w:ind w:firstLineChars="202" w:firstLine="566"/>
        <w:rPr>
          <w:rFonts w:ascii="宋体" w:eastAsia="宋体" w:hAnsi="宋体" w:cs="Helvetica"/>
          <w:kern w:val="0"/>
          <w:sz w:val="28"/>
          <w:szCs w:val="32"/>
        </w:rPr>
      </w:pPr>
      <w:r w:rsidRPr="00194957">
        <w:rPr>
          <w:rFonts w:ascii="宋体" w:eastAsia="宋体" w:hAnsi="宋体" w:cs="Helvetica" w:hint="eastAsia"/>
          <w:kern w:val="0"/>
          <w:sz w:val="28"/>
          <w:szCs w:val="32"/>
        </w:rPr>
        <w:t>三、在贵方对贵方</w:t>
      </w:r>
      <w:r w:rsidRPr="00194957">
        <w:rPr>
          <w:rFonts w:ascii="宋体" w:eastAsia="宋体" w:hAnsi="宋体" w:hint="eastAsia"/>
          <w:sz w:val="28"/>
          <w:szCs w:val="32"/>
        </w:rPr>
        <w:t>员工涉嫌收受贿赂或索取贿赂等</w:t>
      </w:r>
      <w:r w:rsidRPr="00194957">
        <w:rPr>
          <w:rFonts w:ascii="宋体" w:eastAsia="宋体" w:hAnsi="宋体" w:cs="Helvetica" w:hint="eastAsia"/>
          <w:kern w:val="0"/>
          <w:sz w:val="28"/>
          <w:szCs w:val="32"/>
        </w:rPr>
        <w:t>行为进行调查时，</w:t>
      </w:r>
      <w:r w:rsidRPr="00194957">
        <w:rPr>
          <w:rFonts w:ascii="宋体" w:eastAsia="宋体" w:hAnsi="宋体" w:hint="eastAsia"/>
          <w:sz w:val="28"/>
          <w:szCs w:val="32"/>
        </w:rPr>
        <w:t>承诺人</w:t>
      </w:r>
      <w:r w:rsidRPr="00194957">
        <w:rPr>
          <w:rFonts w:ascii="宋体" w:eastAsia="宋体" w:hAnsi="宋体" w:cs="Helvetica" w:hint="eastAsia"/>
          <w:kern w:val="0"/>
          <w:sz w:val="28"/>
          <w:szCs w:val="32"/>
        </w:rPr>
        <w:t>承诺积极配合贵方进行调查，积极提供相关证据或作证。</w:t>
      </w:r>
    </w:p>
    <w:p w14:paraId="6F880010" w14:textId="126C30AC" w:rsidR="00FF0294" w:rsidRDefault="00FF0294" w:rsidP="00FF0294">
      <w:pPr>
        <w:spacing w:line="560" w:lineRule="exact"/>
        <w:ind w:firstLineChars="202" w:firstLine="566"/>
        <w:rPr>
          <w:rFonts w:ascii="宋体" w:eastAsia="宋体" w:hAnsi="宋体"/>
          <w:sz w:val="28"/>
          <w:szCs w:val="32"/>
        </w:rPr>
      </w:pPr>
      <w:r w:rsidRPr="00194957">
        <w:rPr>
          <w:rFonts w:ascii="宋体" w:eastAsia="宋体" w:hAnsi="宋体" w:hint="eastAsia"/>
          <w:sz w:val="28"/>
          <w:szCs w:val="32"/>
        </w:rPr>
        <w:t>四、</w:t>
      </w:r>
      <w:proofErr w:type="gramStart"/>
      <w:r w:rsidRPr="00194957">
        <w:rPr>
          <w:rFonts w:ascii="宋体" w:eastAsia="宋体" w:hAnsi="宋体" w:hint="eastAsia"/>
          <w:sz w:val="28"/>
          <w:szCs w:val="32"/>
        </w:rPr>
        <w:t>若承诺</w:t>
      </w:r>
      <w:proofErr w:type="gramEnd"/>
      <w:r w:rsidRPr="00194957">
        <w:rPr>
          <w:rFonts w:ascii="宋体" w:eastAsia="宋体" w:hAnsi="宋体" w:hint="eastAsia"/>
          <w:sz w:val="28"/>
          <w:szCs w:val="32"/>
        </w:rPr>
        <w:t>人违反</w:t>
      </w:r>
      <w:proofErr w:type="gramStart"/>
      <w:r w:rsidRPr="00194957">
        <w:rPr>
          <w:rFonts w:ascii="宋体" w:eastAsia="宋体" w:hAnsi="宋体" w:hint="eastAsia"/>
          <w:sz w:val="28"/>
          <w:szCs w:val="32"/>
        </w:rPr>
        <w:t>本承诺</w:t>
      </w:r>
      <w:proofErr w:type="gramEnd"/>
      <w:r w:rsidRPr="00194957">
        <w:rPr>
          <w:rFonts w:ascii="宋体" w:eastAsia="宋体" w:hAnsi="宋体" w:hint="eastAsia"/>
          <w:sz w:val="28"/>
          <w:szCs w:val="32"/>
        </w:rPr>
        <w:t>书，向贵方员工行贿，承诺人愿承担由此而产生的一切法律责任，并赔偿贵方的一切经济损失。</w:t>
      </w:r>
    </w:p>
    <w:p w14:paraId="5B93F1FA" w14:textId="77777777" w:rsidR="008D64C3" w:rsidRPr="00194957" w:rsidRDefault="008D64C3" w:rsidP="00FF0294">
      <w:pPr>
        <w:spacing w:line="560" w:lineRule="exact"/>
        <w:ind w:firstLineChars="202" w:firstLine="566"/>
        <w:rPr>
          <w:rFonts w:ascii="宋体" w:eastAsia="宋体" w:hAnsi="宋体"/>
          <w:sz w:val="28"/>
          <w:szCs w:val="32"/>
        </w:rPr>
      </w:pPr>
    </w:p>
    <w:p w14:paraId="4A8B776C" w14:textId="77777777" w:rsidR="00595C80" w:rsidRPr="00595C80" w:rsidRDefault="00FF0294" w:rsidP="00595C80">
      <w:pPr>
        <w:spacing w:line="560" w:lineRule="exact"/>
        <w:rPr>
          <w:rFonts w:ascii="宋体" w:eastAsia="宋体" w:hAnsi="宋体"/>
          <w:sz w:val="28"/>
          <w:szCs w:val="32"/>
        </w:rPr>
      </w:pPr>
      <w:r w:rsidRPr="008D64C3">
        <w:rPr>
          <w:rFonts w:ascii="宋体" w:eastAsia="宋体" w:hAnsi="宋体" w:hint="eastAsia"/>
          <w:sz w:val="28"/>
          <w:szCs w:val="32"/>
        </w:rPr>
        <w:t>承诺人：</w:t>
      </w:r>
      <w:r w:rsidRPr="00595C80">
        <w:rPr>
          <w:rFonts w:ascii="宋体" w:eastAsia="宋体" w:hAnsi="宋体" w:hint="eastAsia"/>
          <w:sz w:val="28"/>
          <w:szCs w:val="32"/>
        </w:rPr>
        <w:t xml:space="preserve">                  </w:t>
      </w:r>
    </w:p>
    <w:p w14:paraId="30F94B91" w14:textId="63714E56" w:rsidR="00FF0294" w:rsidRDefault="00FF0294" w:rsidP="00595C80">
      <w:pPr>
        <w:spacing w:line="560" w:lineRule="exact"/>
        <w:rPr>
          <w:rFonts w:ascii="宋体" w:eastAsia="宋体" w:hAnsi="宋体"/>
          <w:sz w:val="28"/>
          <w:szCs w:val="32"/>
        </w:rPr>
      </w:pPr>
      <w:r w:rsidRPr="008D64C3">
        <w:rPr>
          <w:rFonts w:ascii="宋体" w:eastAsia="宋体" w:hAnsi="宋体" w:hint="eastAsia"/>
          <w:sz w:val="28"/>
          <w:szCs w:val="32"/>
        </w:rPr>
        <w:t>(盖公章)</w:t>
      </w:r>
      <w:r w:rsidR="00595C80">
        <w:rPr>
          <w:rFonts w:ascii="宋体" w:eastAsia="宋体" w:hAnsi="宋体" w:hint="eastAsia"/>
          <w:sz w:val="28"/>
          <w:szCs w:val="32"/>
        </w:rPr>
        <w:t>：</w:t>
      </w:r>
    </w:p>
    <w:p w14:paraId="66D4BD69" w14:textId="2BE127D1" w:rsidR="00FF0294" w:rsidRDefault="00FF0294" w:rsidP="00595C80">
      <w:pPr>
        <w:spacing w:before="120" w:after="120" w:line="560" w:lineRule="exact"/>
        <w:rPr>
          <w:rFonts w:ascii="宋体" w:eastAsia="宋体" w:hAnsi="宋体"/>
          <w:sz w:val="28"/>
          <w:szCs w:val="32"/>
        </w:rPr>
      </w:pPr>
      <w:r w:rsidRPr="008D64C3">
        <w:rPr>
          <w:rFonts w:ascii="宋体" w:eastAsia="宋体" w:hAnsi="宋体" w:hint="eastAsia"/>
          <w:sz w:val="28"/>
          <w:szCs w:val="32"/>
        </w:rPr>
        <w:t>法定代表人（签字）：</w:t>
      </w:r>
    </w:p>
    <w:p w14:paraId="35E0B1D0" w14:textId="081253C1" w:rsidR="00595C80" w:rsidRDefault="00FF0294" w:rsidP="00595C80">
      <w:pPr>
        <w:spacing w:before="120" w:after="120" w:line="560" w:lineRule="exact"/>
        <w:rPr>
          <w:rFonts w:ascii="宋体" w:eastAsia="宋体" w:hAnsi="宋体"/>
          <w:sz w:val="28"/>
          <w:szCs w:val="32"/>
        </w:rPr>
      </w:pPr>
      <w:r w:rsidRPr="008D64C3">
        <w:rPr>
          <w:rFonts w:ascii="宋体" w:eastAsia="宋体" w:hAnsi="宋体" w:hint="eastAsia"/>
          <w:sz w:val="28"/>
          <w:szCs w:val="32"/>
        </w:rPr>
        <w:t>实际控制人/大股东（签名）：</w:t>
      </w:r>
    </w:p>
    <w:p w14:paraId="036F0DC6" w14:textId="2BCCBCCE" w:rsidR="00FF0294" w:rsidRPr="00194957" w:rsidRDefault="0047458E" w:rsidP="00595C80">
      <w:pPr>
        <w:spacing w:before="120" w:after="120" w:line="560" w:lineRule="exact"/>
        <w:ind w:firstLineChars="1500" w:firstLine="4200"/>
        <w:rPr>
          <w:rFonts w:ascii="宋体" w:eastAsia="宋体" w:hAnsi="宋体"/>
          <w:sz w:val="28"/>
          <w:szCs w:val="32"/>
        </w:rPr>
      </w:pPr>
      <w:r>
        <w:rPr>
          <w:rFonts w:ascii="宋体" w:eastAsia="宋体" w:hAnsi="宋体" w:hint="eastAsia"/>
          <w:sz w:val="28"/>
          <w:szCs w:val="32"/>
        </w:rPr>
        <w:t>承诺</w:t>
      </w:r>
      <w:r w:rsidR="00FF0294" w:rsidRPr="00194957">
        <w:rPr>
          <w:rFonts w:ascii="宋体" w:eastAsia="宋体" w:hAnsi="宋体" w:hint="eastAsia"/>
          <w:sz w:val="28"/>
          <w:szCs w:val="32"/>
        </w:rPr>
        <w:t xml:space="preserve">时间：    年  </w:t>
      </w:r>
      <w:r>
        <w:rPr>
          <w:rFonts w:ascii="宋体" w:eastAsia="宋体" w:hAnsi="宋体"/>
          <w:sz w:val="28"/>
          <w:szCs w:val="32"/>
        </w:rPr>
        <w:t xml:space="preserve">  </w:t>
      </w:r>
      <w:r w:rsidR="00FF0294" w:rsidRPr="00194957">
        <w:rPr>
          <w:rFonts w:ascii="宋体" w:eastAsia="宋体" w:hAnsi="宋体" w:hint="eastAsia"/>
          <w:sz w:val="28"/>
          <w:szCs w:val="32"/>
        </w:rPr>
        <w:t xml:space="preserve">月  </w:t>
      </w:r>
      <w:r>
        <w:rPr>
          <w:rFonts w:ascii="宋体" w:eastAsia="宋体" w:hAnsi="宋体"/>
          <w:sz w:val="28"/>
          <w:szCs w:val="32"/>
        </w:rPr>
        <w:t xml:space="preserve">  </w:t>
      </w:r>
      <w:r w:rsidR="00FF0294" w:rsidRPr="00194957">
        <w:rPr>
          <w:rFonts w:ascii="宋体" w:eastAsia="宋体" w:hAnsi="宋体" w:hint="eastAsia"/>
          <w:sz w:val="28"/>
          <w:szCs w:val="32"/>
        </w:rPr>
        <w:t>日</w:t>
      </w:r>
    </w:p>
    <w:p w14:paraId="5670115C" w14:textId="77777777" w:rsidR="00FF0294" w:rsidRDefault="00FF0294" w:rsidP="00FF0294"/>
    <w:p w14:paraId="57406C0A" w14:textId="61218292" w:rsidR="00864042" w:rsidRDefault="00864042">
      <w:pPr>
        <w:spacing w:line="360" w:lineRule="auto"/>
        <w:rPr>
          <w:rFonts w:ascii="宋体" w:eastAsia="宋体" w:hAnsi="宋体" w:cs="黑体"/>
          <w:color w:val="333333"/>
          <w:sz w:val="32"/>
          <w:szCs w:val="32"/>
          <w:shd w:val="clear" w:color="auto" w:fill="FFFFFF"/>
        </w:rPr>
      </w:pPr>
    </w:p>
    <w:p w14:paraId="5D9AFEEB" w14:textId="1E325C15" w:rsidR="00FF0294" w:rsidRDefault="00FF0294">
      <w:pPr>
        <w:spacing w:line="360" w:lineRule="auto"/>
        <w:rPr>
          <w:rFonts w:ascii="宋体" w:eastAsia="宋体" w:hAnsi="宋体" w:cs="黑体"/>
          <w:color w:val="333333"/>
          <w:sz w:val="32"/>
          <w:szCs w:val="32"/>
          <w:shd w:val="clear" w:color="auto" w:fill="FFFFFF"/>
        </w:rPr>
      </w:pPr>
    </w:p>
    <w:p w14:paraId="0D035BE3" w14:textId="54E8C72A" w:rsidR="00FF0294" w:rsidRDefault="00FF0294">
      <w:pPr>
        <w:spacing w:line="360" w:lineRule="auto"/>
        <w:rPr>
          <w:rFonts w:ascii="宋体" w:eastAsia="宋体" w:hAnsi="宋体" w:cs="黑体"/>
          <w:color w:val="333333"/>
          <w:sz w:val="32"/>
          <w:szCs w:val="32"/>
          <w:shd w:val="clear" w:color="auto" w:fill="FFFFFF"/>
        </w:rPr>
      </w:pPr>
    </w:p>
    <w:p w14:paraId="012D7CD7" w14:textId="491AEAC5" w:rsidR="00FF0294" w:rsidRDefault="00FF0294">
      <w:pPr>
        <w:spacing w:line="360" w:lineRule="auto"/>
        <w:rPr>
          <w:rFonts w:ascii="宋体" w:eastAsia="宋体" w:hAnsi="宋体" w:cs="黑体"/>
          <w:color w:val="333333"/>
          <w:sz w:val="32"/>
          <w:szCs w:val="32"/>
          <w:shd w:val="clear" w:color="auto" w:fill="FFFFFF"/>
        </w:rPr>
      </w:pPr>
    </w:p>
    <w:p w14:paraId="28AD56EB" w14:textId="1CEC4206" w:rsidR="00FF0294" w:rsidRDefault="00FF0294">
      <w:pPr>
        <w:spacing w:line="360" w:lineRule="auto"/>
        <w:rPr>
          <w:rFonts w:ascii="宋体" w:eastAsia="宋体" w:hAnsi="宋体" w:cs="黑体"/>
          <w:color w:val="333333"/>
          <w:sz w:val="32"/>
          <w:szCs w:val="32"/>
          <w:shd w:val="clear" w:color="auto" w:fill="FFFFFF"/>
        </w:rPr>
      </w:pPr>
    </w:p>
    <w:p w14:paraId="2EADB30D" w14:textId="58BACF84" w:rsidR="00FF0294" w:rsidRDefault="00FF0294">
      <w:pPr>
        <w:spacing w:line="360" w:lineRule="auto"/>
        <w:rPr>
          <w:rFonts w:ascii="宋体" w:eastAsia="宋体" w:hAnsi="宋体" w:cs="黑体"/>
          <w:color w:val="333333"/>
          <w:sz w:val="32"/>
          <w:szCs w:val="32"/>
          <w:shd w:val="clear" w:color="auto" w:fill="FFFFFF"/>
        </w:rPr>
      </w:pPr>
    </w:p>
    <w:p w14:paraId="11B7D3F9" w14:textId="544BA2D7" w:rsidR="00FF0294" w:rsidRDefault="00FF0294">
      <w:pPr>
        <w:spacing w:line="360" w:lineRule="auto"/>
        <w:rPr>
          <w:rFonts w:ascii="宋体" w:eastAsia="宋体" w:hAnsi="宋体" w:cs="黑体"/>
          <w:color w:val="333333"/>
          <w:sz w:val="32"/>
          <w:szCs w:val="32"/>
          <w:shd w:val="clear" w:color="auto" w:fill="FFFFFF"/>
        </w:rPr>
      </w:pPr>
    </w:p>
    <w:p w14:paraId="3984E843" w14:textId="77777777" w:rsidR="00FF0294" w:rsidRDefault="00FF0294">
      <w:pPr>
        <w:spacing w:line="360" w:lineRule="auto"/>
        <w:rPr>
          <w:rFonts w:ascii="宋体" w:eastAsia="宋体" w:hAnsi="宋体" w:cs="黑体"/>
          <w:color w:val="333333"/>
          <w:sz w:val="32"/>
          <w:szCs w:val="32"/>
          <w:shd w:val="clear" w:color="auto" w:fill="FFFFFF"/>
        </w:rPr>
      </w:pPr>
    </w:p>
    <w:p w14:paraId="17B1A5CE" w14:textId="77777777" w:rsidR="008D64C3" w:rsidRDefault="008D64C3">
      <w:pPr>
        <w:spacing w:line="360" w:lineRule="auto"/>
        <w:rPr>
          <w:rFonts w:ascii="宋体" w:eastAsia="宋体" w:hAnsi="宋体" w:cs="宋体"/>
          <w:sz w:val="32"/>
          <w:szCs w:val="30"/>
        </w:rPr>
      </w:pPr>
    </w:p>
    <w:p w14:paraId="7DCD7FF7" w14:textId="1F624304" w:rsidR="00951F1C" w:rsidRDefault="00267B1B">
      <w:pPr>
        <w:spacing w:line="360" w:lineRule="auto"/>
        <w:rPr>
          <w:rFonts w:ascii="宋体" w:eastAsia="宋体" w:hAnsi="宋体" w:cs="宋体"/>
          <w:sz w:val="32"/>
          <w:szCs w:val="30"/>
        </w:rPr>
      </w:pPr>
      <w:r>
        <w:rPr>
          <w:rFonts w:ascii="宋体" w:eastAsia="宋体" w:hAnsi="宋体" w:cs="宋体" w:hint="eastAsia"/>
          <w:sz w:val="32"/>
          <w:szCs w:val="30"/>
        </w:rPr>
        <w:t>附件4</w:t>
      </w:r>
      <w:r>
        <w:rPr>
          <w:rFonts w:ascii="宋体" w:eastAsia="宋体" w:hAnsi="宋体"/>
          <w:noProof/>
          <w:color w:val="5B9BD5" w:themeColor="accent1"/>
        </w:rPr>
        <w:drawing>
          <wp:anchor distT="0" distB="0" distL="114935" distR="114935" simplePos="0" relativeHeight="251667456" behindDoc="0" locked="0" layoutInCell="1" allowOverlap="1" wp14:anchorId="4E659674" wp14:editId="2A49B1E4">
            <wp:simplePos x="0" y="0"/>
            <wp:positionH relativeFrom="column">
              <wp:posOffset>4904105</wp:posOffset>
            </wp:positionH>
            <wp:positionV relativeFrom="paragraph">
              <wp:posOffset>-786765</wp:posOffset>
            </wp:positionV>
            <wp:extent cx="1005840" cy="950595"/>
            <wp:effectExtent l="0" t="0" r="3810" b="190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1005840" cy="950595"/>
                    </a:xfrm>
                    <a:prstGeom prst="rect">
                      <a:avLst/>
                    </a:prstGeom>
                    <a:noFill/>
                    <a:ln>
                      <a:noFill/>
                    </a:ln>
                  </pic:spPr>
                </pic:pic>
              </a:graphicData>
            </a:graphic>
          </wp:anchor>
        </w:drawing>
      </w:r>
      <w:r>
        <w:rPr>
          <w:rFonts w:ascii="宋体" w:eastAsia="宋体" w:hAnsi="宋体" w:cs="宋体" w:hint="eastAsia"/>
          <w:sz w:val="32"/>
          <w:szCs w:val="30"/>
        </w:rPr>
        <w:t>：</w:t>
      </w:r>
    </w:p>
    <w:p w14:paraId="4FB31267" w14:textId="77777777" w:rsidR="00951F1C" w:rsidRDefault="00951F1C">
      <w:pPr>
        <w:autoSpaceDE w:val="0"/>
        <w:autoSpaceDN w:val="0"/>
        <w:adjustRightInd w:val="0"/>
        <w:spacing w:line="360" w:lineRule="auto"/>
        <w:jc w:val="center"/>
        <w:rPr>
          <w:rFonts w:ascii="宋体" w:eastAsia="宋体" w:hAnsi="宋体" w:cs="黑体"/>
          <w:color w:val="000000"/>
          <w:kern w:val="0"/>
          <w:sz w:val="32"/>
          <w:szCs w:val="32"/>
          <w:lang w:val="zh-CN"/>
        </w:rPr>
      </w:pPr>
    </w:p>
    <w:p w14:paraId="23D5D402" w14:textId="77777777" w:rsidR="00951F1C" w:rsidRPr="008D64C3" w:rsidRDefault="00267B1B">
      <w:pPr>
        <w:autoSpaceDE w:val="0"/>
        <w:autoSpaceDN w:val="0"/>
        <w:adjustRightInd w:val="0"/>
        <w:spacing w:line="360" w:lineRule="auto"/>
        <w:jc w:val="center"/>
        <w:rPr>
          <w:rFonts w:ascii="宋体" w:eastAsia="宋体" w:hAnsi="宋体" w:cs="黑体"/>
          <w:b/>
          <w:color w:val="000000"/>
          <w:kern w:val="0"/>
          <w:sz w:val="32"/>
          <w:szCs w:val="32"/>
          <w:lang w:val="zh-CN"/>
        </w:rPr>
      </w:pPr>
      <w:r w:rsidRPr="008D64C3">
        <w:rPr>
          <w:rFonts w:ascii="宋体" w:eastAsia="宋体" w:hAnsi="宋体" w:cs="黑体" w:hint="eastAsia"/>
          <w:b/>
          <w:color w:val="000000"/>
          <w:kern w:val="0"/>
          <w:sz w:val="32"/>
          <w:szCs w:val="32"/>
          <w:lang w:val="zh-CN"/>
        </w:rPr>
        <w:t>申请机构</w:t>
      </w:r>
      <w:r w:rsidRPr="008D64C3">
        <w:rPr>
          <w:rFonts w:ascii="宋体" w:eastAsia="宋体" w:hAnsi="宋体" w:cs="黑体" w:hint="eastAsia"/>
          <w:b/>
          <w:color w:val="000000"/>
          <w:kern w:val="0"/>
          <w:sz w:val="32"/>
          <w:szCs w:val="32"/>
        </w:rPr>
        <w:t>过往</w:t>
      </w:r>
      <w:r w:rsidRPr="008D64C3">
        <w:rPr>
          <w:rFonts w:ascii="宋体" w:eastAsia="宋体" w:hAnsi="宋体" w:cs="黑体" w:hint="eastAsia"/>
          <w:b/>
          <w:color w:val="000000"/>
          <w:kern w:val="0"/>
          <w:sz w:val="32"/>
          <w:szCs w:val="32"/>
          <w:lang w:val="zh-CN"/>
        </w:rPr>
        <w:t>备案情况</w:t>
      </w:r>
    </w:p>
    <w:p w14:paraId="5D331B5B" w14:textId="77777777" w:rsidR="00951F1C" w:rsidRDefault="00267B1B">
      <w:pPr>
        <w:autoSpaceDE w:val="0"/>
        <w:autoSpaceDN w:val="0"/>
        <w:adjustRightInd w:val="0"/>
        <w:spacing w:line="360" w:lineRule="auto"/>
        <w:jc w:val="left"/>
        <w:rPr>
          <w:rFonts w:ascii="宋体" w:eastAsia="宋体" w:hAnsi="宋体" w:cs="宋体"/>
          <w:color w:val="000000"/>
          <w:kern w:val="0"/>
          <w:sz w:val="32"/>
          <w:szCs w:val="32"/>
          <w:lang w:val="zh-CN"/>
        </w:rPr>
      </w:pPr>
      <w:r>
        <w:rPr>
          <w:rFonts w:ascii="宋体" w:eastAsia="宋体" w:hAnsi="宋体" w:cs="宋体"/>
          <w:color w:val="000000"/>
          <w:kern w:val="0"/>
          <w:sz w:val="32"/>
          <w:szCs w:val="32"/>
          <w:lang w:val="zh-CN"/>
        </w:rPr>
        <w:t xml:space="preserve">    </w:t>
      </w:r>
    </w:p>
    <w:p w14:paraId="0CAD489B" w14:textId="10A95600" w:rsidR="00951F1C" w:rsidRDefault="00267B1B">
      <w:pPr>
        <w:autoSpaceDE w:val="0"/>
        <w:autoSpaceDN w:val="0"/>
        <w:adjustRightInd w:val="0"/>
        <w:spacing w:line="360" w:lineRule="auto"/>
        <w:ind w:firstLineChars="200" w:firstLine="560"/>
        <w:jc w:val="left"/>
        <w:rPr>
          <w:rFonts w:ascii="宋体" w:eastAsia="宋体" w:hAnsi="宋体" w:cs="宋体"/>
          <w:color w:val="000000"/>
          <w:kern w:val="0"/>
          <w:sz w:val="28"/>
          <w:szCs w:val="28"/>
          <w:lang w:val="zh-CN"/>
        </w:rPr>
      </w:pPr>
      <w:r>
        <w:rPr>
          <w:rFonts w:ascii="宋体" w:eastAsia="宋体" w:hAnsi="宋体" w:cs="宋体" w:hint="eastAsia"/>
          <w:color w:val="000000"/>
          <w:kern w:val="0"/>
          <w:sz w:val="28"/>
          <w:szCs w:val="28"/>
          <w:lang w:val="zh-CN"/>
        </w:rPr>
        <w:t>申请机构必须提供其在中国证券投资基金业协会网站的私募基金管理人登记公示信息页面复印件及已登记的全部私募基金公示信息（</w:t>
      </w:r>
      <w:r w:rsidRPr="0026788A">
        <w:rPr>
          <w:rFonts w:ascii="宋体" w:eastAsia="宋体" w:hAnsi="宋体" w:cs="宋体" w:hint="eastAsia"/>
          <w:kern w:val="0"/>
          <w:sz w:val="28"/>
          <w:szCs w:val="28"/>
          <w:lang w:val="zh-CN"/>
        </w:rPr>
        <w:t>基金产品</w:t>
      </w:r>
      <w:r w:rsidR="00F36ED7" w:rsidRPr="0026788A">
        <w:rPr>
          <w:rFonts w:ascii="宋体" w:eastAsia="宋体" w:hAnsi="宋体" w:cs="宋体" w:hint="eastAsia"/>
          <w:kern w:val="0"/>
          <w:sz w:val="28"/>
          <w:szCs w:val="28"/>
          <w:lang w:val="zh-CN"/>
        </w:rPr>
        <w:t>备案</w:t>
      </w:r>
      <w:r w:rsidRPr="0026788A">
        <w:rPr>
          <w:rFonts w:ascii="宋体" w:eastAsia="宋体" w:hAnsi="宋体" w:cs="宋体" w:hint="eastAsia"/>
          <w:kern w:val="0"/>
          <w:sz w:val="28"/>
          <w:szCs w:val="28"/>
          <w:lang w:val="zh-CN"/>
        </w:rPr>
        <w:t>公示</w:t>
      </w:r>
      <w:r>
        <w:rPr>
          <w:rFonts w:ascii="宋体" w:eastAsia="宋体" w:hAnsi="宋体" w:cs="宋体" w:hint="eastAsia"/>
          <w:color w:val="000000"/>
          <w:kern w:val="0"/>
          <w:sz w:val="28"/>
          <w:szCs w:val="28"/>
          <w:lang w:val="zh-CN"/>
        </w:rPr>
        <w:t>）页面复印件（加盖申请机构公章）。</w:t>
      </w:r>
    </w:p>
    <w:p w14:paraId="6EC70DEA" w14:textId="77777777" w:rsidR="00951F1C" w:rsidRDefault="00951F1C">
      <w:pPr>
        <w:autoSpaceDE w:val="0"/>
        <w:autoSpaceDN w:val="0"/>
        <w:adjustRightInd w:val="0"/>
        <w:spacing w:line="360" w:lineRule="auto"/>
        <w:ind w:firstLineChars="200" w:firstLine="560"/>
        <w:jc w:val="left"/>
        <w:rPr>
          <w:rFonts w:ascii="宋体" w:eastAsia="宋体" w:hAnsi="宋体" w:cs="宋体"/>
          <w:color w:val="000000"/>
          <w:kern w:val="0"/>
          <w:sz w:val="28"/>
          <w:szCs w:val="28"/>
          <w:lang w:val="zh-CN"/>
        </w:rPr>
      </w:pPr>
    </w:p>
    <w:p w14:paraId="656DBF45" w14:textId="77777777" w:rsidR="00951F1C" w:rsidRDefault="00951F1C">
      <w:pPr>
        <w:autoSpaceDE w:val="0"/>
        <w:autoSpaceDN w:val="0"/>
        <w:adjustRightInd w:val="0"/>
        <w:spacing w:line="360" w:lineRule="auto"/>
        <w:ind w:firstLineChars="200" w:firstLine="560"/>
        <w:jc w:val="left"/>
        <w:rPr>
          <w:rFonts w:ascii="宋体" w:eastAsia="宋体" w:hAnsi="宋体" w:cs="宋体"/>
          <w:color w:val="000000"/>
          <w:kern w:val="0"/>
          <w:sz w:val="28"/>
          <w:szCs w:val="28"/>
          <w:lang w:val="zh-CN"/>
        </w:rPr>
      </w:pPr>
    </w:p>
    <w:p w14:paraId="3E4F9E3F" w14:textId="77777777" w:rsidR="00951F1C" w:rsidRDefault="00951F1C">
      <w:pPr>
        <w:autoSpaceDE w:val="0"/>
        <w:autoSpaceDN w:val="0"/>
        <w:adjustRightInd w:val="0"/>
        <w:spacing w:line="360" w:lineRule="auto"/>
        <w:ind w:firstLineChars="200" w:firstLine="560"/>
        <w:jc w:val="left"/>
        <w:rPr>
          <w:rFonts w:ascii="宋体" w:eastAsia="宋体" w:hAnsi="宋体" w:cs="宋体"/>
          <w:color w:val="000000"/>
          <w:kern w:val="0"/>
          <w:sz w:val="28"/>
          <w:szCs w:val="28"/>
          <w:lang w:val="zh-CN"/>
        </w:rPr>
      </w:pPr>
    </w:p>
    <w:p w14:paraId="0F76AB1C" w14:textId="77777777" w:rsidR="00951F1C" w:rsidRDefault="00951F1C">
      <w:pPr>
        <w:autoSpaceDE w:val="0"/>
        <w:autoSpaceDN w:val="0"/>
        <w:adjustRightInd w:val="0"/>
        <w:spacing w:line="360" w:lineRule="auto"/>
        <w:ind w:firstLineChars="200" w:firstLine="560"/>
        <w:jc w:val="left"/>
        <w:rPr>
          <w:rFonts w:ascii="宋体" w:eastAsia="宋体" w:hAnsi="宋体" w:cs="宋体"/>
          <w:color w:val="000000"/>
          <w:kern w:val="0"/>
          <w:sz w:val="28"/>
          <w:szCs w:val="28"/>
          <w:lang w:val="zh-CN"/>
        </w:rPr>
      </w:pPr>
    </w:p>
    <w:p w14:paraId="568F0AF1" w14:textId="77777777" w:rsidR="00951F1C" w:rsidRDefault="00951F1C">
      <w:pPr>
        <w:autoSpaceDE w:val="0"/>
        <w:autoSpaceDN w:val="0"/>
        <w:adjustRightInd w:val="0"/>
        <w:spacing w:line="360" w:lineRule="auto"/>
        <w:ind w:firstLineChars="200" w:firstLine="560"/>
        <w:jc w:val="left"/>
        <w:rPr>
          <w:rFonts w:ascii="宋体" w:eastAsia="宋体" w:hAnsi="宋体" w:cs="宋体"/>
          <w:color w:val="000000"/>
          <w:kern w:val="0"/>
          <w:sz w:val="28"/>
          <w:szCs w:val="28"/>
          <w:lang w:val="zh-CN"/>
        </w:rPr>
      </w:pPr>
    </w:p>
    <w:p w14:paraId="48A39B1D" w14:textId="77777777" w:rsidR="00951F1C" w:rsidRDefault="00951F1C">
      <w:pPr>
        <w:autoSpaceDE w:val="0"/>
        <w:autoSpaceDN w:val="0"/>
        <w:adjustRightInd w:val="0"/>
        <w:spacing w:line="360" w:lineRule="auto"/>
        <w:ind w:firstLineChars="200" w:firstLine="560"/>
        <w:jc w:val="left"/>
        <w:rPr>
          <w:rFonts w:ascii="宋体" w:eastAsia="宋体" w:hAnsi="宋体" w:cs="宋体"/>
          <w:color w:val="000000"/>
          <w:kern w:val="0"/>
          <w:sz w:val="28"/>
          <w:szCs w:val="28"/>
          <w:lang w:val="zh-CN"/>
        </w:rPr>
      </w:pPr>
    </w:p>
    <w:p w14:paraId="47828006" w14:textId="77777777" w:rsidR="00951F1C" w:rsidRDefault="00951F1C">
      <w:pPr>
        <w:autoSpaceDE w:val="0"/>
        <w:autoSpaceDN w:val="0"/>
        <w:adjustRightInd w:val="0"/>
        <w:spacing w:line="360" w:lineRule="auto"/>
        <w:ind w:firstLineChars="200" w:firstLine="560"/>
        <w:jc w:val="left"/>
        <w:rPr>
          <w:rFonts w:ascii="宋体" w:eastAsia="宋体" w:hAnsi="宋体" w:cs="宋体"/>
          <w:color w:val="000000"/>
          <w:kern w:val="0"/>
          <w:sz w:val="28"/>
          <w:szCs w:val="28"/>
          <w:lang w:val="zh-CN"/>
        </w:rPr>
      </w:pPr>
    </w:p>
    <w:p w14:paraId="747653DF" w14:textId="77777777" w:rsidR="00951F1C" w:rsidRDefault="00951F1C">
      <w:pPr>
        <w:autoSpaceDE w:val="0"/>
        <w:autoSpaceDN w:val="0"/>
        <w:adjustRightInd w:val="0"/>
        <w:spacing w:line="360" w:lineRule="auto"/>
        <w:ind w:firstLineChars="200" w:firstLine="560"/>
        <w:jc w:val="left"/>
        <w:rPr>
          <w:rFonts w:ascii="宋体" w:eastAsia="宋体" w:hAnsi="宋体" w:cs="宋体"/>
          <w:color w:val="000000"/>
          <w:kern w:val="0"/>
          <w:sz w:val="28"/>
          <w:szCs w:val="28"/>
          <w:lang w:val="zh-CN"/>
        </w:rPr>
      </w:pPr>
    </w:p>
    <w:p w14:paraId="7A7C8F37" w14:textId="77777777" w:rsidR="00951F1C" w:rsidRDefault="00951F1C">
      <w:pPr>
        <w:autoSpaceDE w:val="0"/>
        <w:autoSpaceDN w:val="0"/>
        <w:adjustRightInd w:val="0"/>
        <w:spacing w:line="360" w:lineRule="auto"/>
        <w:ind w:firstLineChars="200" w:firstLine="560"/>
        <w:jc w:val="left"/>
        <w:rPr>
          <w:rFonts w:ascii="宋体" w:eastAsia="宋体" w:hAnsi="宋体" w:cs="宋体"/>
          <w:color w:val="000000"/>
          <w:kern w:val="0"/>
          <w:sz w:val="28"/>
          <w:szCs w:val="28"/>
          <w:lang w:val="zh-CN"/>
        </w:rPr>
      </w:pPr>
    </w:p>
    <w:p w14:paraId="178F1EE7" w14:textId="77777777" w:rsidR="00951F1C" w:rsidRDefault="00951F1C">
      <w:pPr>
        <w:autoSpaceDE w:val="0"/>
        <w:autoSpaceDN w:val="0"/>
        <w:adjustRightInd w:val="0"/>
        <w:spacing w:line="360" w:lineRule="auto"/>
        <w:ind w:firstLineChars="200" w:firstLine="560"/>
        <w:jc w:val="left"/>
        <w:rPr>
          <w:rFonts w:ascii="宋体" w:eastAsia="宋体" w:hAnsi="宋体" w:cs="宋体"/>
          <w:color w:val="000000"/>
          <w:kern w:val="0"/>
          <w:sz w:val="28"/>
          <w:szCs w:val="28"/>
          <w:lang w:val="zh-CN"/>
        </w:rPr>
      </w:pPr>
    </w:p>
    <w:p w14:paraId="68A14960" w14:textId="77777777" w:rsidR="00951F1C" w:rsidRDefault="00951F1C">
      <w:pPr>
        <w:autoSpaceDE w:val="0"/>
        <w:autoSpaceDN w:val="0"/>
        <w:adjustRightInd w:val="0"/>
        <w:spacing w:line="360" w:lineRule="auto"/>
        <w:ind w:firstLineChars="200" w:firstLine="560"/>
        <w:jc w:val="left"/>
        <w:rPr>
          <w:rFonts w:ascii="宋体" w:eastAsia="宋体" w:hAnsi="宋体" w:cs="宋体"/>
          <w:color w:val="000000"/>
          <w:kern w:val="0"/>
          <w:sz w:val="28"/>
          <w:szCs w:val="28"/>
          <w:lang w:val="zh-CN"/>
        </w:rPr>
      </w:pPr>
    </w:p>
    <w:p w14:paraId="0E88D054" w14:textId="77777777" w:rsidR="00951F1C" w:rsidRDefault="00951F1C">
      <w:pPr>
        <w:autoSpaceDE w:val="0"/>
        <w:autoSpaceDN w:val="0"/>
        <w:adjustRightInd w:val="0"/>
        <w:spacing w:line="360" w:lineRule="auto"/>
        <w:ind w:firstLineChars="200" w:firstLine="560"/>
        <w:jc w:val="left"/>
        <w:rPr>
          <w:rFonts w:ascii="宋体" w:eastAsia="宋体" w:hAnsi="宋体" w:cs="宋体"/>
          <w:color w:val="000000"/>
          <w:kern w:val="0"/>
          <w:sz w:val="28"/>
          <w:szCs w:val="28"/>
          <w:lang w:val="zh-CN"/>
        </w:rPr>
      </w:pPr>
    </w:p>
    <w:p w14:paraId="372613B7" w14:textId="2062CD88" w:rsidR="00951F1C" w:rsidRDefault="00951F1C">
      <w:pPr>
        <w:spacing w:line="360" w:lineRule="auto"/>
        <w:rPr>
          <w:rFonts w:ascii="宋体" w:eastAsia="宋体" w:hAnsi="宋体" w:cs="宋体"/>
          <w:color w:val="000000"/>
          <w:kern w:val="0"/>
          <w:sz w:val="28"/>
          <w:szCs w:val="28"/>
          <w:lang w:val="zh-CN"/>
        </w:rPr>
      </w:pPr>
    </w:p>
    <w:p w14:paraId="583BE2BB" w14:textId="77777777" w:rsidR="00452553" w:rsidRDefault="00452553">
      <w:pPr>
        <w:spacing w:line="360" w:lineRule="auto"/>
        <w:rPr>
          <w:rFonts w:ascii="宋体" w:eastAsia="宋体" w:hAnsi="宋体" w:hint="eastAsia"/>
        </w:rPr>
      </w:pPr>
    </w:p>
    <w:p w14:paraId="4D38B217" w14:textId="20D9BC1E" w:rsidR="007B2E94" w:rsidRDefault="00662D74">
      <w:pPr>
        <w:spacing w:line="360" w:lineRule="auto"/>
        <w:rPr>
          <w:rFonts w:ascii="宋体" w:eastAsia="宋体" w:hAnsi="宋体"/>
        </w:rPr>
      </w:pPr>
      <w:r>
        <w:rPr>
          <w:rFonts w:ascii="宋体" w:eastAsia="宋体" w:hAnsi="宋体"/>
          <w:noProof/>
          <w:color w:val="5B9BD5" w:themeColor="accent1"/>
        </w:rPr>
        <w:lastRenderedPageBreak/>
        <w:drawing>
          <wp:anchor distT="0" distB="0" distL="114935" distR="114935" simplePos="0" relativeHeight="251669504" behindDoc="0" locked="0" layoutInCell="1" allowOverlap="1" wp14:anchorId="683A31D2" wp14:editId="4A991F29">
            <wp:simplePos x="0" y="0"/>
            <wp:positionH relativeFrom="column">
              <wp:posOffset>4789805</wp:posOffset>
            </wp:positionH>
            <wp:positionV relativeFrom="paragraph">
              <wp:posOffset>42545</wp:posOffset>
            </wp:positionV>
            <wp:extent cx="1005840" cy="950595"/>
            <wp:effectExtent l="0" t="0" r="3810" b="190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1005840" cy="950595"/>
                    </a:xfrm>
                    <a:prstGeom prst="rect">
                      <a:avLst/>
                    </a:prstGeom>
                    <a:noFill/>
                    <a:ln>
                      <a:noFill/>
                    </a:ln>
                  </pic:spPr>
                </pic:pic>
              </a:graphicData>
            </a:graphic>
          </wp:anchor>
        </w:drawing>
      </w:r>
    </w:p>
    <w:p w14:paraId="41998024" w14:textId="77777777" w:rsidR="007335B5" w:rsidRDefault="007335B5">
      <w:pPr>
        <w:spacing w:line="360" w:lineRule="auto"/>
        <w:rPr>
          <w:rFonts w:ascii="宋体" w:eastAsia="宋体" w:hAnsi="宋体"/>
        </w:rPr>
      </w:pPr>
    </w:p>
    <w:p w14:paraId="4ACF230E" w14:textId="078FBD81" w:rsidR="00951F1C" w:rsidRDefault="00267B1B">
      <w:pPr>
        <w:spacing w:line="360" w:lineRule="auto"/>
        <w:rPr>
          <w:rFonts w:ascii="宋体" w:eastAsia="宋体" w:hAnsi="宋体" w:cs="宋体"/>
          <w:sz w:val="32"/>
          <w:szCs w:val="30"/>
        </w:rPr>
      </w:pPr>
      <w:r>
        <w:rPr>
          <w:rFonts w:ascii="宋体" w:eastAsia="宋体" w:hAnsi="宋体" w:cs="宋体" w:hint="eastAsia"/>
          <w:sz w:val="32"/>
          <w:szCs w:val="30"/>
        </w:rPr>
        <w:t>附件5：</w:t>
      </w:r>
    </w:p>
    <w:p w14:paraId="0780A62F" w14:textId="77777777" w:rsidR="00951F1C" w:rsidRDefault="00951F1C">
      <w:pPr>
        <w:spacing w:line="360" w:lineRule="auto"/>
        <w:rPr>
          <w:rFonts w:ascii="宋体" w:eastAsia="宋体" w:hAnsi="宋体"/>
        </w:rPr>
      </w:pPr>
    </w:p>
    <w:p w14:paraId="6D74013C" w14:textId="77777777" w:rsidR="00951F1C" w:rsidRPr="008D64C3" w:rsidRDefault="00267B1B">
      <w:pPr>
        <w:widowControl/>
        <w:spacing w:line="360" w:lineRule="auto"/>
        <w:jc w:val="center"/>
        <w:rPr>
          <w:rFonts w:ascii="宋体" w:eastAsia="宋体" w:hAnsi="宋体" w:cs="黑体"/>
          <w:b/>
          <w:color w:val="000000"/>
          <w:kern w:val="0"/>
          <w:sz w:val="32"/>
          <w:szCs w:val="32"/>
        </w:rPr>
      </w:pPr>
      <w:r w:rsidRPr="008D64C3">
        <w:rPr>
          <w:rFonts w:ascii="宋体" w:eastAsia="宋体" w:hAnsi="宋体" w:cs="黑体" w:hint="eastAsia"/>
          <w:b/>
          <w:color w:val="000000"/>
          <w:kern w:val="0"/>
          <w:sz w:val="32"/>
          <w:szCs w:val="32"/>
        </w:rPr>
        <w:t>申请机构商业计划书</w:t>
      </w:r>
    </w:p>
    <w:p w14:paraId="1660426D" w14:textId="77777777" w:rsidR="00951F1C" w:rsidRDefault="00267B1B">
      <w:pPr>
        <w:widowControl/>
        <w:spacing w:line="360" w:lineRule="auto"/>
        <w:jc w:val="left"/>
        <w:rPr>
          <w:rFonts w:ascii="宋体" w:eastAsia="宋体" w:hAnsi="宋体" w:cs="宋体"/>
          <w:color w:val="000000"/>
          <w:kern w:val="0"/>
          <w:sz w:val="28"/>
          <w:szCs w:val="28"/>
        </w:rPr>
      </w:pPr>
      <w:r>
        <w:rPr>
          <w:rFonts w:ascii="宋体" w:eastAsia="宋体" w:hAnsi="宋体" w:cs="黑体" w:hint="eastAsia"/>
          <w:color w:val="000000"/>
          <w:kern w:val="0"/>
          <w:sz w:val="32"/>
          <w:szCs w:val="32"/>
        </w:rPr>
        <w:t xml:space="preserve">   </w:t>
      </w:r>
      <w:r>
        <w:rPr>
          <w:rFonts w:ascii="宋体" w:eastAsia="宋体" w:hAnsi="宋体" w:cs="宋体" w:hint="eastAsia"/>
          <w:color w:val="000000"/>
          <w:kern w:val="0"/>
          <w:sz w:val="28"/>
          <w:szCs w:val="28"/>
        </w:rPr>
        <w:t xml:space="preserve"> </w:t>
      </w:r>
    </w:p>
    <w:p w14:paraId="05E10B2B" w14:textId="77777777" w:rsidR="00951F1C" w:rsidRDefault="00267B1B">
      <w:pPr>
        <w:widowControl/>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包括投资领域、投资机会、投资风险、投资策略、投后管理机制、退出策略、拟投项目等。</w:t>
      </w:r>
    </w:p>
    <w:p w14:paraId="2576339C" w14:textId="77777777" w:rsidR="00951F1C" w:rsidRDefault="00951F1C">
      <w:pPr>
        <w:spacing w:line="360" w:lineRule="auto"/>
        <w:rPr>
          <w:rFonts w:ascii="宋体" w:eastAsia="宋体" w:hAnsi="宋体"/>
        </w:rPr>
      </w:pPr>
    </w:p>
    <w:p w14:paraId="42A6A9FC" w14:textId="77777777" w:rsidR="00951F1C" w:rsidRDefault="00951F1C">
      <w:pPr>
        <w:spacing w:line="360" w:lineRule="auto"/>
        <w:rPr>
          <w:rFonts w:ascii="宋体" w:eastAsia="宋体" w:hAnsi="宋体"/>
        </w:rPr>
      </w:pPr>
    </w:p>
    <w:p w14:paraId="0ED3F8E0" w14:textId="77777777" w:rsidR="00951F1C" w:rsidRDefault="00951F1C">
      <w:pPr>
        <w:spacing w:line="360" w:lineRule="auto"/>
        <w:rPr>
          <w:rFonts w:ascii="宋体" w:eastAsia="宋体" w:hAnsi="宋体"/>
        </w:rPr>
      </w:pPr>
    </w:p>
    <w:p w14:paraId="74FF520F" w14:textId="77777777" w:rsidR="00951F1C" w:rsidRDefault="00951F1C">
      <w:pPr>
        <w:spacing w:line="360" w:lineRule="auto"/>
        <w:rPr>
          <w:rFonts w:ascii="宋体" w:eastAsia="宋体" w:hAnsi="宋体"/>
        </w:rPr>
      </w:pPr>
    </w:p>
    <w:p w14:paraId="01FBFB7F" w14:textId="77777777" w:rsidR="00951F1C" w:rsidRDefault="00951F1C">
      <w:pPr>
        <w:spacing w:line="360" w:lineRule="auto"/>
        <w:rPr>
          <w:rFonts w:ascii="宋体" w:eastAsia="宋体" w:hAnsi="宋体"/>
        </w:rPr>
      </w:pPr>
    </w:p>
    <w:p w14:paraId="3AEBD5EF" w14:textId="77777777" w:rsidR="00951F1C" w:rsidRDefault="00951F1C">
      <w:pPr>
        <w:spacing w:line="360" w:lineRule="auto"/>
        <w:rPr>
          <w:rFonts w:ascii="宋体" w:eastAsia="宋体" w:hAnsi="宋体"/>
        </w:rPr>
      </w:pPr>
    </w:p>
    <w:p w14:paraId="047AFE68" w14:textId="77777777" w:rsidR="00951F1C" w:rsidRDefault="00951F1C">
      <w:pPr>
        <w:spacing w:line="360" w:lineRule="auto"/>
        <w:rPr>
          <w:rFonts w:ascii="宋体" w:eastAsia="宋体" w:hAnsi="宋体"/>
        </w:rPr>
      </w:pPr>
    </w:p>
    <w:p w14:paraId="7D7E9852" w14:textId="77777777" w:rsidR="00951F1C" w:rsidRDefault="00951F1C">
      <w:pPr>
        <w:spacing w:line="360" w:lineRule="auto"/>
        <w:rPr>
          <w:rFonts w:ascii="宋体" w:eastAsia="宋体" w:hAnsi="宋体"/>
        </w:rPr>
      </w:pPr>
    </w:p>
    <w:p w14:paraId="7CA678FF" w14:textId="77777777" w:rsidR="00951F1C" w:rsidRDefault="00951F1C">
      <w:pPr>
        <w:spacing w:line="360" w:lineRule="auto"/>
        <w:rPr>
          <w:rFonts w:ascii="宋体" w:eastAsia="宋体" w:hAnsi="宋体"/>
        </w:rPr>
      </w:pPr>
    </w:p>
    <w:p w14:paraId="197CCE8B" w14:textId="77777777" w:rsidR="00951F1C" w:rsidRDefault="00951F1C">
      <w:pPr>
        <w:spacing w:line="360" w:lineRule="auto"/>
        <w:rPr>
          <w:rFonts w:ascii="宋体" w:eastAsia="宋体" w:hAnsi="宋体"/>
        </w:rPr>
      </w:pPr>
    </w:p>
    <w:p w14:paraId="640C605E" w14:textId="77777777" w:rsidR="00951F1C" w:rsidRDefault="00951F1C">
      <w:pPr>
        <w:spacing w:line="360" w:lineRule="auto"/>
        <w:rPr>
          <w:rFonts w:ascii="宋体" w:eastAsia="宋体" w:hAnsi="宋体"/>
        </w:rPr>
      </w:pPr>
    </w:p>
    <w:p w14:paraId="49D9E6FD" w14:textId="77777777" w:rsidR="00951F1C" w:rsidRDefault="00951F1C">
      <w:pPr>
        <w:spacing w:line="360" w:lineRule="auto"/>
        <w:rPr>
          <w:rFonts w:ascii="宋体" w:eastAsia="宋体" w:hAnsi="宋体"/>
        </w:rPr>
      </w:pPr>
    </w:p>
    <w:p w14:paraId="477F66E1" w14:textId="77777777" w:rsidR="00951F1C" w:rsidRDefault="00951F1C">
      <w:pPr>
        <w:spacing w:line="360" w:lineRule="auto"/>
        <w:rPr>
          <w:rFonts w:ascii="宋体" w:eastAsia="宋体" w:hAnsi="宋体"/>
        </w:rPr>
      </w:pPr>
    </w:p>
    <w:p w14:paraId="7D9A9FF3" w14:textId="77777777" w:rsidR="00951F1C" w:rsidRDefault="00951F1C">
      <w:pPr>
        <w:spacing w:line="360" w:lineRule="auto"/>
        <w:rPr>
          <w:rFonts w:ascii="宋体" w:eastAsia="宋体" w:hAnsi="宋体"/>
        </w:rPr>
      </w:pPr>
    </w:p>
    <w:p w14:paraId="2FF721CB" w14:textId="77777777" w:rsidR="00951F1C" w:rsidRDefault="00951F1C">
      <w:pPr>
        <w:spacing w:line="360" w:lineRule="auto"/>
        <w:rPr>
          <w:rFonts w:ascii="宋体" w:eastAsia="宋体" w:hAnsi="宋体"/>
        </w:rPr>
      </w:pPr>
    </w:p>
    <w:p w14:paraId="36D82D9B" w14:textId="77777777" w:rsidR="00951F1C" w:rsidRDefault="00951F1C">
      <w:pPr>
        <w:spacing w:line="360" w:lineRule="auto"/>
        <w:rPr>
          <w:rFonts w:ascii="宋体" w:eastAsia="宋体" w:hAnsi="宋体"/>
        </w:rPr>
      </w:pPr>
    </w:p>
    <w:p w14:paraId="1E5A6A61" w14:textId="77777777" w:rsidR="00951F1C" w:rsidRDefault="00951F1C">
      <w:pPr>
        <w:spacing w:line="360" w:lineRule="auto"/>
        <w:rPr>
          <w:rFonts w:ascii="宋体" w:eastAsia="宋体" w:hAnsi="宋体"/>
        </w:rPr>
      </w:pPr>
    </w:p>
    <w:p w14:paraId="50A786D3" w14:textId="77777777" w:rsidR="00F710FF" w:rsidRDefault="00F710FF">
      <w:pPr>
        <w:spacing w:line="360" w:lineRule="auto"/>
        <w:rPr>
          <w:rFonts w:ascii="宋体" w:eastAsia="宋体" w:hAnsi="宋体" w:hint="eastAsia"/>
        </w:rPr>
      </w:pPr>
    </w:p>
    <w:p w14:paraId="22A7CACA" w14:textId="77777777" w:rsidR="0093656C" w:rsidRDefault="0093656C">
      <w:pPr>
        <w:spacing w:line="360" w:lineRule="auto"/>
        <w:rPr>
          <w:rFonts w:ascii="宋体" w:eastAsia="宋体" w:hAnsi="宋体" w:hint="eastAsia"/>
        </w:rPr>
      </w:pPr>
    </w:p>
    <w:p w14:paraId="1C929412" w14:textId="6055AB12" w:rsidR="00951F1C" w:rsidRDefault="00662D74">
      <w:pPr>
        <w:spacing w:line="360" w:lineRule="auto"/>
        <w:rPr>
          <w:rFonts w:ascii="宋体" w:eastAsia="宋体" w:hAnsi="宋体"/>
        </w:rPr>
      </w:pPr>
      <w:r>
        <w:rPr>
          <w:rFonts w:ascii="宋体" w:eastAsia="宋体" w:hAnsi="宋体"/>
          <w:noProof/>
          <w:color w:val="5B9BD5" w:themeColor="accent1"/>
        </w:rPr>
        <w:lastRenderedPageBreak/>
        <w:drawing>
          <wp:anchor distT="0" distB="0" distL="114935" distR="114935" simplePos="0" relativeHeight="251671552" behindDoc="0" locked="0" layoutInCell="1" allowOverlap="1" wp14:anchorId="6C991F9A" wp14:editId="5D9F20C3">
            <wp:simplePos x="0" y="0"/>
            <wp:positionH relativeFrom="column">
              <wp:posOffset>4643755</wp:posOffset>
            </wp:positionH>
            <wp:positionV relativeFrom="paragraph">
              <wp:posOffset>8255</wp:posOffset>
            </wp:positionV>
            <wp:extent cx="1005840" cy="950595"/>
            <wp:effectExtent l="0" t="0" r="3810" b="190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1005840" cy="950595"/>
                    </a:xfrm>
                    <a:prstGeom prst="rect">
                      <a:avLst/>
                    </a:prstGeom>
                    <a:noFill/>
                    <a:ln>
                      <a:noFill/>
                    </a:ln>
                  </pic:spPr>
                </pic:pic>
              </a:graphicData>
            </a:graphic>
          </wp:anchor>
        </w:drawing>
      </w:r>
    </w:p>
    <w:p w14:paraId="4E14CB3E" w14:textId="40F05E12" w:rsidR="00951F1C" w:rsidRDefault="00267B1B">
      <w:pPr>
        <w:spacing w:line="360" w:lineRule="auto"/>
        <w:jc w:val="left"/>
        <w:rPr>
          <w:rFonts w:ascii="宋体" w:eastAsia="宋体" w:hAnsi="宋体" w:cs="宋体"/>
          <w:sz w:val="30"/>
          <w:szCs w:val="30"/>
        </w:rPr>
      </w:pPr>
      <w:r>
        <w:rPr>
          <w:rFonts w:ascii="宋体" w:eastAsia="宋体" w:hAnsi="宋体" w:cs="宋体" w:hint="eastAsia"/>
          <w:sz w:val="32"/>
          <w:szCs w:val="30"/>
        </w:rPr>
        <w:t>附件6：</w:t>
      </w:r>
    </w:p>
    <w:p w14:paraId="0EC5DD5F" w14:textId="77777777" w:rsidR="00951F1C" w:rsidRDefault="00951F1C">
      <w:pPr>
        <w:widowControl/>
        <w:spacing w:line="360" w:lineRule="auto"/>
        <w:rPr>
          <w:rFonts w:ascii="宋体" w:eastAsia="宋体" w:hAnsi="宋体" w:cs="黑体"/>
          <w:color w:val="000000"/>
          <w:kern w:val="0"/>
          <w:sz w:val="32"/>
          <w:szCs w:val="32"/>
          <w:lang w:val="zh-CN"/>
        </w:rPr>
      </w:pPr>
    </w:p>
    <w:p w14:paraId="57CA42CD" w14:textId="77777777" w:rsidR="00951F1C" w:rsidRPr="008D64C3" w:rsidRDefault="00267B1B">
      <w:pPr>
        <w:widowControl/>
        <w:spacing w:line="360" w:lineRule="auto"/>
        <w:jc w:val="center"/>
        <w:rPr>
          <w:rFonts w:ascii="宋体" w:eastAsia="宋体" w:hAnsi="宋体" w:cs="黑体"/>
          <w:b/>
          <w:color w:val="000000"/>
          <w:kern w:val="0"/>
          <w:sz w:val="32"/>
          <w:szCs w:val="32"/>
          <w:lang w:val="zh-CN"/>
        </w:rPr>
      </w:pPr>
      <w:r w:rsidRPr="008D64C3">
        <w:rPr>
          <w:rFonts w:ascii="宋体" w:eastAsia="宋体" w:hAnsi="宋体" w:cs="黑体" w:hint="eastAsia"/>
          <w:b/>
          <w:color w:val="000000"/>
          <w:kern w:val="0"/>
          <w:sz w:val="32"/>
          <w:szCs w:val="32"/>
          <w:lang w:val="zh-CN"/>
        </w:rPr>
        <w:t>申请机构管理</w:t>
      </w:r>
      <w:r w:rsidRPr="008D64C3">
        <w:rPr>
          <w:rFonts w:ascii="宋体" w:eastAsia="宋体" w:hAnsi="宋体" w:cs="黑体" w:hint="eastAsia"/>
          <w:b/>
          <w:color w:val="000000"/>
          <w:kern w:val="0"/>
          <w:sz w:val="32"/>
          <w:szCs w:val="32"/>
        </w:rPr>
        <w:t>和</w:t>
      </w:r>
      <w:r w:rsidRPr="008D64C3">
        <w:rPr>
          <w:rFonts w:ascii="宋体" w:eastAsia="宋体" w:hAnsi="宋体" w:cs="黑体" w:hint="eastAsia"/>
          <w:b/>
          <w:color w:val="000000"/>
          <w:kern w:val="0"/>
          <w:sz w:val="32"/>
          <w:szCs w:val="32"/>
          <w:lang w:val="zh-CN"/>
        </w:rPr>
        <w:t>运营的制度文件</w:t>
      </w:r>
    </w:p>
    <w:p w14:paraId="0571A2A5" w14:textId="77777777" w:rsidR="00951F1C" w:rsidRDefault="00951F1C">
      <w:pPr>
        <w:autoSpaceDE w:val="0"/>
        <w:autoSpaceDN w:val="0"/>
        <w:adjustRightInd w:val="0"/>
        <w:spacing w:line="360" w:lineRule="auto"/>
        <w:ind w:firstLine="560"/>
        <w:jc w:val="left"/>
        <w:rPr>
          <w:rFonts w:ascii="宋体" w:eastAsia="宋体" w:hAnsi="宋体" w:cs="宋体"/>
          <w:color w:val="000000"/>
          <w:kern w:val="0"/>
          <w:sz w:val="28"/>
          <w:szCs w:val="28"/>
          <w:lang w:val="zh-CN"/>
        </w:rPr>
      </w:pPr>
    </w:p>
    <w:p w14:paraId="73794431" w14:textId="77777777" w:rsidR="00951F1C" w:rsidRDefault="00267B1B">
      <w:pPr>
        <w:autoSpaceDE w:val="0"/>
        <w:autoSpaceDN w:val="0"/>
        <w:adjustRightInd w:val="0"/>
        <w:spacing w:line="360" w:lineRule="auto"/>
        <w:ind w:firstLine="560"/>
        <w:rPr>
          <w:rFonts w:ascii="宋体" w:eastAsia="宋体" w:hAnsi="宋体" w:cs="宋体"/>
          <w:color w:val="000000"/>
          <w:kern w:val="0"/>
          <w:sz w:val="28"/>
          <w:szCs w:val="28"/>
          <w:lang w:val="zh-CN"/>
        </w:rPr>
      </w:pPr>
      <w:r>
        <w:rPr>
          <w:rFonts w:ascii="宋体" w:eastAsia="宋体" w:hAnsi="宋体" w:cs="宋体" w:hint="eastAsia"/>
          <w:color w:val="000000"/>
          <w:kern w:val="0"/>
          <w:sz w:val="28"/>
          <w:szCs w:val="28"/>
          <w:lang w:val="zh-CN"/>
        </w:rPr>
        <w:t>请提供申请机构管理</w:t>
      </w:r>
      <w:r>
        <w:rPr>
          <w:rFonts w:ascii="宋体" w:eastAsia="宋体" w:hAnsi="宋体" w:cs="宋体" w:hint="eastAsia"/>
          <w:color w:val="000000"/>
          <w:kern w:val="0"/>
          <w:sz w:val="28"/>
          <w:szCs w:val="28"/>
        </w:rPr>
        <w:t>和</w:t>
      </w:r>
      <w:r>
        <w:rPr>
          <w:rFonts w:ascii="宋体" w:eastAsia="宋体" w:hAnsi="宋体" w:cs="宋体" w:hint="eastAsia"/>
          <w:color w:val="000000"/>
          <w:kern w:val="0"/>
          <w:sz w:val="28"/>
          <w:szCs w:val="28"/>
          <w:lang w:val="zh-CN"/>
        </w:rPr>
        <w:t>运营</w:t>
      </w:r>
      <w:r>
        <w:rPr>
          <w:rFonts w:ascii="宋体" w:eastAsia="宋体" w:hAnsi="宋体" w:cs="宋体" w:hint="eastAsia"/>
          <w:color w:val="000000"/>
          <w:kern w:val="0"/>
          <w:sz w:val="28"/>
          <w:szCs w:val="28"/>
        </w:rPr>
        <w:t>的</w:t>
      </w:r>
      <w:r>
        <w:rPr>
          <w:rFonts w:ascii="宋体" w:eastAsia="宋体" w:hAnsi="宋体" w:cs="宋体" w:hint="eastAsia"/>
          <w:color w:val="000000"/>
          <w:kern w:val="0"/>
          <w:sz w:val="28"/>
          <w:szCs w:val="28"/>
          <w:lang w:val="zh-CN"/>
        </w:rPr>
        <w:t>制度文件复印件：包括投资决策机制、项目评估</w:t>
      </w:r>
      <w:r>
        <w:rPr>
          <w:rFonts w:ascii="宋体" w:eastAsia="宋体" w:hAnsi="宋体" w:cs="宋体"/>
          <w:color w:val="000000"/>
          <w:kern w:val="0"/>
          <w:sz w:val="28"/>
          <w:szCs w:val="28"/>
          <w:lang w:val="zh-CN"/>
        </w:rPr>
        <w:t>/</w:t>
      </w:r>
      <w:r>
        <w:rPr>
          <w:rFonts w:ascii="宋体" w:eastAsia="宋体" w:hAnsi="宋体" w:cs="宋体" w:hint="eastAsia"/>
          <w:color w:val="000000"/>
          <w:kern w:val="0"/>
          <w:sz w:val="28"/>
          <w:szCs w:val="28"/>
          <w:lang w:val="zh-CN"/>
        </w:rPr>
        <w:t>遴选机制、内部激励机制、内部财务管理制度、会计核算办法、风险控制制度、投后管理制度等相关制度文件。</w:t>
      </w:r>
    </w:p>
    <w:p w14:paraId="0E3A0B1B" w14:textId="77777777" w:rsidR="00951F1C" w:rsidRDefault="00951F1C">
      <w:pPr>
        <w:autoSpaceDE w:val="0"/>
        <w:autoSpaceDN w:val="0"/>
        <w:adjustRightInd w:val="0"/>
        <w:spacing w:line="360" w:lineRule="auto"/>
        <w:ind w:firstLine="560"/>
        <w:jc w:val="left"/>
        <w:rPr>
          <w:rFonts w:ascii="宋体" w:eastAsia="宋体" w:hAnsi="宋体" w:cs="宋体"/>
          <w:color w:val="000000"/>
          <w:kern w:val="0"/>
          <w:sz w:val="28"/>
          <w:szCs w:val="28"/>
          <w:lang w:val="zh-CN"/>
        </w:rPr>
      </w:pPr>
    </w:p>
    <w:p w14:paraId="63C8D5A9" w14:textId="77777777" w:rsidR="00951F1C" w:rsidRDefault="00951F1C">
      <w:pPr>
        <w:autoSpaceDE w:val="0"/>
        <w:autoSpaceDN w:val="0"/>
        <w:adjustRightInd w:val="0"/>
        <w:spacing w:line="360" w:lineRule="auto"/>
        <w:ind w:firstLine="560"/>
        <w:jc w:val="left"/>
        <w:rPr>
          <w:rFonts w:ascii="宋体" w:eastAsia="宋体" w:hAnsi="宋体" w:cs="宋体"/>
          <w:color w:val="000000"/>
          <w:kern w:val="0"/>
          <w:sz w:val="28"/>
          <w:szCs w:val="28"/>
          <w:lang w:val="zh-CN"/>
        </w:rPr>
      </w:pPr>
    </w:p>
    <w:p w14:paraId="2AB99FD8" w14:textId="77777777" w:rsidR="00951F1C" w:rsidRDefault="00951F1C">
      <w:pPr>
        <w:autoSpaceDE w:val="0"/>
        <w:autoSpaceDN w:val="0"/>
        <w:adjustRightInd w:val="0"/>
        <w:spacing w:line="360" w:lineRule="auto"/>
        <w:ind w:firstLine="560"/>
        <w:jc w:val="left"/>
        <w:rPr>
          <w:rFonts w:ascii="宋体" w:eastAsia="宋体" w:hAnsi="宋体" w:cs="宋体"/>
          <w:color w:val="000000"/>
          <w:kern w:val="0"/>
          <w:sz w:val="28"/>
          <w:szCs w:val="28"/>
          <w:lang w:val="zh-CN"/>
        </w:rPr>
      </w:pPr>
    </w:p>
    <w:p w14:paraId="2E35E714" w14:textId="77777777" w:rsidR="00951F1C" w:rsidRDefault="00951F1C">
      <w:pPr>
        <w:autoSpaceDE w:val="0"/>
        <w:autoSpaceDN w:val="0"/>
        <w:adjustRightInd w:val="0"/>
        <w:spacing w:line="360" w:lineRule="auto"/>
        <w:ind w:firstLine="560"/>
        <w:jc w:val="left"/>
        <w:rPr>
          <w:rFonts w:ascii="宋体" w:eastAsia="宋体" w:hAnsi="宋体" w:cs="宋体"/>
          <w:color w:val="000000"/>
          <w:kern w:val="0"/>
          <w:sz w:val="28"/>
          <w:szCs w:val="28"/>
          <w:lang w:val="zh-CN"/>
        </w:rPr>
      </w:pPr>
    </w:p>
    <w:p w14:paraId="64EEBA4A" w14:textId="77777777" w:rsidR="00951F1C" w:rsidRDefault="00951F1C">
      <w:pPr>
        <w:autoSpaceDE w:val="0"/>
        <w:autoSpaceDN w:val="0"/>
        <w:adjustRightInd w:val="0"/>
        <w:spacing w:line="360" w:lineRule="auto"/>
        <w:ind w:firstLine="560"/>
        <w:jc w:val="left"/>
        <w:rPr>
          <w:rFonts w:ascii="宋体" w:eastAsia="宋体" w:hAnsi="宋体" w:cs="宋体"/>
          <w:color w:val="000000"/>
          <w:kern w:val="0"/>
          <w:sz w:val="28"/>
          <w:szCs w:val="28"/>
          <w:lang w:val="zh-CN"/>
        </w:rPr>
      </w:pPr>
    </w:p>
    <w:p w14:paraId="356D826C" w14:textId="77777777" w:rsidR="00951F1C" w:rsidRDefault="00951F1C">
      <w:pPr>
        <w:autoSpaceDE w:val="0"/>
        <w:autoSpaceDN w:val="0"/>
        <w:adjustRightInd w:val="0"/>
        <w:spacing w:line="360" w:lineRule="auto"/>
        <w:ind w:firstLine="560"/>
        <w:jc w:val="left"/>
        <w:rPr>
          <w:rFonts w:ascii="宋体" w:eastAsia="宋体" w:hAnsi="宋体" w:cs="宋体"/>
          <w:color w:val="000000"/>
          <w:kern w:val="0"/>
          <w:sz w:val="28"/>
          <w:szCs w:val="28"/>
          <w:lang w:val="zh-CN"/>
        </w:rPr>
      </w:pPr>
    </w:p>
    <w:p w14:paraId="45314565" w14:textId="77777777" w:rsidR="00951F1C" w:rsidRDefault="00951F1C">
      <w:pPr>
        <w:autoSpaceDE w:val="0"/>
        <w:autoSpaceDN w:val="0"/>
        <w:adjustRightInd w:val="0"/>
        <w:spacing w:line="360" w:lineRule="auto"/>
        <w:ind w:firstLine="560"/>
        <w:jc w:val="left"/>
        <w:rPr>
          <w:rFonts w:ascii="宋体" w:eastAsia="宋体" w:hAnsi="宋体" w:cs="宋体"/>
          <w:color w:val="000000"/>
          <w:kern w:val="0"/>
          <w:sz w:val="28"/>
          <w:szCs w:val="28"/>
          <w:lang w:val="zh-CN"/>
        </w:rPr>
      </w:pPr>
    </w:p>
    <w:p w14:paraId="0E401D92" w14:textId="77777777" w:rsidR="00951F1C" w:rsidRDefault="00951F1C">
      <w:pPr>
        <w:autoSpaceDE w:val="0"/>
        <w:autoSpaceDN w:val="0"/>
        <w:adjustRightInd w:val="0"/>
        <w:spacing w:line="360" w:lineRule="auto"/>
        <w:ind w:firstLine="560"/>
        <w:jc w:val="left"/>
        <w:rPr>
          <w:rFonts w:ascii="宋体" w:eastAsia="宋体" w:hAnsi="宋体" w:cs="宋体"/>
          <w:color w:val="000000"/>
          <w:kern w:val="0"/>
          <w:sz w:val="28"/>
          <w:szCs w:val="28"/>
          <w:lang w:val="zh-CN"/>
        </w:rPr>
      </w:pPr>
    </w:p>
    <w:p w14:paraId="4CBB1067" w14:textId="77777777" w:rsidR="00951F1C" w:rsidRDefault="00951F1C">
      <w:pPr>
        <w:autoSpaceDE w:val="0"/>
        <w:autoSpaceDN w:val="0"/>
        <w:adjustRightInd w:val="0"/>
        <w:spacing w:line="360" w:lineRule="auto"/>
        <w:ind w:firstLine="560"/>
        <w:jc w:val="left"/>
        <w:rPr>
          <w:rFonts w:ascii="宋体" w:eastAsia="宋体" w:hAnsi="宋体" w:cs="宋体" w:hint="eastAsia"/>
          <w:color w:val="000000"/>
          <w:kern w:val="0"/>
          <w:sz w:val="28"/>
          <w:szCs w:val="28"/>
          <w:lang w:val="zh-CN"/>
        </w:rPr>
      </w:pPr>
    </w:p>
    <w:p w14:paraId="0C760AC9" w14:textId="77777777" w:rsidR="00452553" w:rsidRDefault="00452553">
      <w:pPr>
        <w:autoSpaceDE w:val="0"/>
        <w:autoSpaceDN w:val="0"/>
        <w:adjustRightInd w:val="0"/>
        <w:spacing w:line="360" w:lineRule="auto"/>
        <w:ind w:firstLine="560"/>
        <w:jc w:val="left"/>
        <w:rPr>
          <w:rFonts w:ascii="宋体" w:eastAsia="宋体" w:hAnsi="宋体" w:cs="宋体" w:hint="eastAsia"/>
          <w:color w:val="000000"/>
          <w:kern w:val="0"/>
          <w:sz w:val="28"/>
          <w:szCs w:val="28"/>
          <w:lang w:val="zh-CN"/>
        </w:rPr>
      </w:pPr>
    </w:p>
    <w:p w14:paraId="2788753F" w14:textId="77777777" w:rsidR="00452553" w:rsidRDefault="00452553">
      <w:pPr>
        <w:autoSpaceDE w:val="0"/>
        <w:autoSpaceDN w:val="0"/>
        <w:adjustRightInd w:val="0"/>
        <w:spacing w:line="360" w:lineRule="auto"/>
        <w:ind w:firstLine="560"/>
        <w:jc w:val="left"/>
        <w:rPr>
          <w:rFonts w:ascii="宋体" w:eastAsia="宋体" w:hAnsi="宋体" w:cs="宋体" w:hint="eastAsia"/>
          <w:color w:val="000000"/>
          <w:kern w:val="0"/>
          <w:sz w:val="28"/>
          <w:szCs w:val="28"/>
          <w:lang w:val="zh-CN"/>
        </w:rPr>
      </w:pPr>
    </w:p>
    <w:p w14:paraId="3906BC84" w14:textId="77777777" w:rsidR="00452553" w:rsidRDefault="00452553">
      <w:pPr>
        <w:autoSpaceDE w:val="0"/>
        <w:autoSpaceDN w:val="0"/>
        <w:adjustRightInd w:val="0"/>
        <w:spacing w:line="360" w:lineRule="auto"/>
        <w:ind w:firstLine="560"/>
        <w:jc w:val="left"/>
        <w:rPr>
          <w:rFonts w:ascii="宋体" w:eastAsia="宋体" w:hAnsi="宋体" w:cs="宋体" w:hint="eastAsia"/>
          <w:color w:val="000000"/>
          <w:kern w:val="0"/>
          <w:sz w:val="28"/>
          <w:szCs w:val="28"/>
          <w:lang w:val="zh-CN"/>
        </w:rPr>
      </w:pPr>
    </w:p>
    <w:p w14:paraId="527AEA7F" w14:textId="77777777" w:rsidR="00452553" w:rsidRDefault="00452553">
      <w:pPr>
        <w:autoSpaceDE w:val="0"/>
        <w:autoSpaceDN w:val="0"/>
        <w:adjustRightInd w:val="0"/>
        <w:spacing w:line="360" w:lineRule="auto"/>
        <w:ind w:firstLine="560"/>
        <w:jc w:val="left"/>
        <w:rPr>
          <w:rFonts w:ascii="宋体" w:eastAsia="宋体" w:hAnsi="宋体" w:cs="宋体"/>
          <w:color w:val="000000"/>
          <w:kern w:val="0"/>
          <w:sz w:val="28"/>
          <w:szCs w:val="28"/>
          <w:lang w:val="zh-CN"/>
        </w:rPr>
      </w:pPr>
    </w:p>
    <w:p w14:paraId="3F711942" w14:textId="77777777" w:rsidR="00951F1C" w:rsidRDefault="00951F1C">
      <w:pPr>
        <w:autoSpaceDE w:val="0"/>
        <w:autoSpaceDN w:val="0"/>
        <w:adjustRightInd w:val="0"/>
        <w:spacing w:line="360" w:lineRule="auto"/>
        <w:ind w:firstLine="560"/>
        <w:jc w:val="left"/>
        <w:rPr>
          <w:rFonts w:ascii="宋体" w:eastAsia="宋体" w:hAnsi="宋体" w:cs="宋体"/>
          <w:color w:val="000000"/>
          <w:kern w:val="0"/>
          <w:sz w:val="28"/>
          <w:szCs w:val="28"/>
          <w:lang w:val="zh-CN"/>
        </w:rPr>
      </w:pPr>
    </w:p>
    <w:p w14:paraId="7CFA6FE4" w14:textId="77777777" w:rsidR="00951F1C" w:rsidRDefault="00267B1B">
      <w:pPr>
        <w:spacing w:line="360" w:lineRule="auto"/>
        <w:rPr>
          <w:rFonts w:ascii="宋体" w:eastAsia="宋体" w:hAnsi="宋体" w:cs="宋体"/>
          <w:sz w:val="32"/>
          <w:szCs w:val="30"/>
        </w:rPr>
      </w:pPr>
      <w:r>
        <w:rPr>
          <w:rFonts w:ascii="宋体" w:eastAsia="宋体" w:hAnsi="宋体"/>
          <w:noProof/>
          <w:color w:val="5B9BD5" w:themeColor="accent1"/>
        </w:rPr>
        <w:lastRenderedPageBreak/>
        <w:drawing>
          <wp:anchor distT="0" distB="0" distL="114935" distR="114935" simplePos="0" relativeHeight="251673600" behindDoc="0" locked="0" layoutInCell="1" allowOverlap="1" wp14:anchorId="40A73C8E" wp14:editId="6ACAF0F2">
            <wp:simplePos x="0" y="0"/>
            <wp:positionH relativeFrom="column">
              <wp:posOffset>4904105</wp:posOffset>
            </wp:positionH>
            <wp:positionV relativeFrom="paragraph">
              <wp:posOffset>-786765</wp:posOffset>
            </wp:positionV>
            <wp:extent cx="1005840" cy="950595"/>
            <wp:effectExtent l="0" t="0" r="3810" b="190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1005840" cy="950595"/>
                    </a:xfrm>
                    <a:prstGeom prst="rect">
                      <a:avLst/>
                    </a:prstGeom>
                    <a:noFill/>
                    <a:ln>
                      <a:noFill/>
                    </a:ln>
                  </pic:spPr>
                </pic:pic>
              </a:graphicData>
            </a:graphic>
          </wp:anchor>
        </w:drawing>
      </w:r>
      <w:r>
        <w:rPr>
          <w:rFonts w:ascii="宋体" w:eastAsia="宋体" w:hAnsi="宋体" w:cs="宋体" w:hint="eastAsia"/>
          <w:sz w:val="32"/>
          <w:szCs w:val="30"/>
        </w:rPr>
        <w:t>附件7：</w:t>
      </w:r>
    </w:p>
    <w:p w14:paraId="2EA37531" w14:textId="77777777" w:rsidR="00951F1C" w:rsidRDefault="00951F1C">
      <w:pPr>
        <w:autoSpaceDE w:val="0"/>
        <w:autoSpaceDN w:val="0"/>
        <w:adjustRightInd w:val="0"/>
        <w:spacing w:line="360" w:lineRule="auto"/>
        <w:jc w:val="center"/>
        <w:rPr>
          <w:rFonts w:ascii="宋体" w:eastAsia="宋体" w:hAnsi="宋体" w:cs="黑体"/>
          <w:color w:val="000000"/>
          <w:kern w:val="0"/>
          <w:sz w:val="32"/>
          <w:szCs w:val="32"/>
          <w:lang w:val="zh-CN"/>
        </w:rPr>
      </w:pPr>
    </w:p>
    <w:p w14:paraId="4FD3B0D7" w14:textId="77777777" w:rsidR="00951F1C" w:rsidRPr="008D64C3" w:rsidRDefault="00267B1B">
      <w:pPr>
        <w:autoSpaceDE w:val="0"/>
        <w:autoSpaceDN w:val="0"/>
        <w:adjustRightInd w:val="0"/>
        <w:spacing w:line="360" w:lineRule="auto"/>
        <w:jc w:val="center"/>
        <w:rPr>
          <w:rFonts w:ascii="宋体" w:eastAsia="宋体" w:hAnsi="宋体" w:cs="黑体"/>
          <w:b/>
          <w:color w:val="000000"/>
          <w:kern w:val="0"/>
          <w:sz w:val="32"/>
          <w:szCs w:val="32"/>
        </w:rPr>
      </w:pPr>
      <w:r w:rsidRPr="008D64C3">
        <w:rPr>
          <w:rFonts w:ascii="宋体" w:eastAsia="宋体" w:hAnsi="宋体" w:cs="黑体" w:hint="eastAsia"/>
          <w:b/>
          <w:color w:val="000000"/>
          <w:kern w:val="0"/>
          <w:sz w:val="32"/>
          <w:szCs w:val="32"/>
          <w:lang w:val="zh-CN"/>
        </w:rPr>
        <w:t>申请机构</w:t>
      </w:r>
      <w:r w:rsidRPr="008D64C3">
        <w:rPr>
          <w:rFonts w:ascii="宋体" w:eastAsia="宋体" w:hAnsi="宋体" w:cs="黑体" w:hint="eastAsia"/>
          <w:b/>
          <w:color w:val="000000"/>
          <w:kern w:val="0"/>
          <w:sz w:val="32"/>
          <w:szCs w:val="32"/>
        </w:rPr>
        <w:t>高级</w:t>
      </w:r>
      <w:r w:rsidRPr="008D64C3">
        <w:rPr>
          <w:rFonts w:ascii="宋体" w:eastAsia="宋体" w:hAnsi="宋体" w:cs="黑体" w:hint="eastAsia"/>
          <w:b/>
          <w:color w:val="000000"/>
          <w:kern w:val="0"/>
          <w:sz w:val="32"/>
          <w:szCs w:val="32"/>
          <w:lang w:val="zh-CN"/>
        </w:rPr>
        <w:t>管理人员</w:t>
      </w:r>
      <w:r w:rsidRPr="008D64C3">
        <w:rPr>
          <w:rFonts w:ascii="宋体" w:eastAsia="宋体" w:hAnsi="宋体" w:cs="黑体" w:hint="eastAsia"/>
          <w:b/>
          <w:color w:val="000000"/>
          <w:kern w:val="0"/>
          <w:sz w:val="32"/>
          <w:szCs w:val="32"/>
        </w:rPr>
        <w:t>简介</w:t>
      </w:r>
    </w:p>
    <w:p w14:paraId="0734125C" w14:textId="77777777" w:rsidR="00951F1C" w:rsidRDefault="00951F1C">
      <w:pPr>
        <w:autoSpaceDE w:val="0"/>
        <w:autoSpaceDN w:val="0"/>
        <w:adjustRightInd w:val="0"/>
        <w:spacing w:line="360" w:lineRule="auto"/>
        <w:ind w:firstLine="560"/>
        <w:jc w:val="left"/>
        <w:rPr>
          <w:rFonts w:ascii="宋体" w:eastAsia="宋体" w:hAnsi="宋体" w:cs="宋体"/>
          <w:color w:val="000000"/>
          <w:kern w:val="0"/>
          <w:sz w:val="28"/>
          <w:szCs w:val="28"/>
          <w:lang w:val="zh-CN"/>
        </w:rPr>
      </w:pPr>
    </w:p>
    <w:p w14:paraId="73B0F643" w14:textId="77777777" w:rsidR="00951F1C" w:rsidRDefault="00267B1B">
      <w:pPr>
        <w:autoSpaceDE w:val="0"/>
        <w:autoSpaceDN w:val="0"/>
        <w:adjustRightInd w:val="0"/>
        <w:spacing w:line="360" w:lineRule="auto"/>
        <w:ind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lang w:val="zh-CN"/>
        </w:rPr>
        <w:t>请提供法定代表人</w:t>
      </w:r>
      <w:r>
        <w:rPr>
          <w:rFonts w:ascii="宋体" w:eastAsia="宋体" w:hAnsi="宋体" w:cs="宋体"/>
          <w:color w:val="000000"/>
          <w:kern w:val="0"/>
          <w:sz w:val="28"/>
          <w:szCs w:val="28"/>
          <w:lang w:val="zh-CN"/>
        </w:rPr>
        <w:t>/</w:t>
      </w:r>
      <w:r>
        <w:rPr>
          <w:rFonts w:ascii="宋体" w:eastAsia="宋体" w:hAnsi="宋体" w:cs="宋体" w:hint="eastAsia"/>
          <w:color w:val="000000"/>
          <w:kern w:val="0"/>
          <w:sz w:val="28"/>
          <w:szCs w:val="28"/>
          <w:lang w:val="zh-CN"/>
        </w:rPr>
        <w:t>执行事务合伙人、高级管理人员的身份证复印件、基金从业资格证证明文件复印件、相关人员在人民银行的征信报告</w:t>
      </w:r>
      <w:r>
        <w:rPr>
          <w:rFonts w:ascii="宋体" w:eastAsia="宋体" w:hAnsi="宋体" w:cs="宋体" w:hint="eastAsia"/>
          <w:b/>
          <w:color w:val="000000"/>
          <w:kern w:val="0"/>
          <w:sz w:val="28"/>
          <w:szCs w:val="28"/>
          <w:lang w:val="zh-CN"/>
        </w:rPr>
        <w:t>原件。</w:t>
      </w:r>
      <w:r>
        <w:rPr>
          <w:rFonts w:ascii="宋体" w:eastAsia="宋体" w:hAnsi="宋体" w:cs="宋体" w:hint="eastAsia"/>
          <w:color w:val="000000"/>
          <w:kern w:val="0"/>
          <w:sz w:val="28"/>
          <w:szCs w:val="28"/>
          <w:lang w:val="zh-CN"/>
        </w:rPr>
        <w:t>并填写主要《</w:t>
      </w:r>
      <w:r>
        <w:rPr>
          <w:rFonts w:ascii="宋体" w:eastAsia="宋体" w:hAnsi="宋体" w:cs="宋体" w:hint="eastAsia"/>
          <w:color w:val="000000"/>
          <w:kern w:val="0"/>
          <w:sz w:val="28"/>
          <w:szCs w:val="28"/>
        </w:rPr>
        <w:t>高级</w:t>
      </w:r>
      <w:r>
        <w:rPr>
          <w:rFonts w:ascii="宋体" w:eastAsia="宋体" w:hAnsi="宋体" w:cs="宋体" w:hint="eastAsia"/>
          <w:color w:val="000000"/>
          <w:kern w:val="0"/>
          <w:sz w:val="28"/>
          <w:szCs w:val="28"/>
          <w:lang w:val="zh-CN"/>
        </w:rPr>
        <w:t>管理人员一览表》和《</w:t>
      </w:r>
      <w:r>
        <w:rPr>
          <w:rFonts w:ascii="宋体" w:eastAsia="宋体" w:hAnsi="宋体" w:cs="宋体" w:hint="eastAsia"/>
          <w:color w:val="000000"/>
          <w:kern w:val="0"/>
          <w:sz w:val="28"/>
          <w:szCs w:val="28"/>
        </w:rPr>
        <w:t>高级</w:t>
      </w:r>
      <w:r>
        <w:rPr>
          <w:rFonts w:ascii="宋体" w:eastAsia="宋体" w:hAnsi="宋体" w:cs="宋体" w:hint="eastAsia"/>
          <w:color w:val="000000"/>
          <w:kern w:val="0"/>
          <w:sz w:val="28"/>
          <w:szCs w:val="28"/>
          <w:lang w:val="zh-CN"/>
        </w:rPr>
        <w:t>管理人员简历表》。</w:t>
      </w:r>
      <w:r>
        <w:rPr>
          <w:rFonts w:ascii="宋体" w:eastAsia="宋体" w:hAnsi="宋体" w:cs="宋体" w:hint="eastAsia"/>
          <w:color w:val="000000"/>
          <w:kern w:val="0"/>
          <w:sz w:val="28"/>
          <w:szCs w:val="28"/>
        </w:rPr>
        <w:t>申请机构至少有3名具备5年以上一级市场投资经验的高级管理人员，且3名均通过国家基金从业资格考试，且华工校友为该基金管理机构实际控制人或股东，且必须在国家企业信用信息公示系统中体现。</w:t>
      </w:r>
    </w:p>
    <w:p w14:paraId="66E453EF" w14:textId="77777777" w:rsidR="00951F1C" w:rsidRDefault="00951F1C">
      <w:pPr>
        <w:autoSpaceDE w:val="0"/>
        <w:autoSpaceDN w:val="0"/>
        <w:adjustRightInd w:val="0"/>
        <w:spacing w:line="360" w:lineRule="auto"/>
        <w:ind w:firstLine="560"/>
        <w:jc w:val="left"/>
        <w:rPr>
          <w:rFonts w:ascii="宋体" w:eastAsia="宋体" w:hAnsi="宋体" w:cs="宋体"/>
          <w:color w:val="000000"/>
          <w:kern w:val="0"/>
          <w:sz w:val="28"/>
          <w:szCs w:val="28"/>
          <w:lang w:val="zh-CN"/>
        </w:rPr>
      </w:pPr>
    </w:p>
    <w:p w14:paraId="6074F1BB" w14:textId="77777777" w:rsidR="00951F1C" w:rsidRDefault="00267B1B">
      <w:pPr>
        <w:autoSpaceDE w:val="0"/>
        <w:autoSpaceDN w:val="0"/>
        <w:adjustRightInd w:val="0"/>
        <w:spacing w:line="360" w:lineRule="auto"/>
        <w:ind w:left="-107"/>
        <w:jc w:val="center"/>
        <w:rPr>
          <w:rFonts w:ascii="宋体" w:eastAsia="宋体" w:hAnsi="宋体" w:cs="宋体"/>
          <w:b/>
          <w:bCs/>
          <w:color w:val="000000"/>
          <w:kern w:val="0"/>
          <w:sz w:val="28"/>
          <w:szCs w:val="28"/>
          <w:lang w:val="zh-CN"/>
        </w:rPr>
      </w:pPr>
      <w:r>
        <w:rPr>
          <w:rFonts w:ascii="宋体" w:eastAsia="宋体" w:hAnsi="宋体" w:cs="宋体" w:hint="eastAsia"/>
          <w:b/>
          <w:bCs/>
          <w:color w:val="000000"/>
          <w:kern w:val="0"/>
          <w:sz w:val="28"/>
          <w:szCs w:val="28"/>
        </w:rPr>
        <w:t>高级</w:t>
      </w:r>
      <w:r>
        <w:rPr>
          <w:rFonts w:ascii="宋体" w:eastAsia="宋体" w:hAnsi="宋体" w:cs="宋体" w:hint="eastAsia"/>
          <w:b/>
          <w:bCs/>
          <w:color w:val="000000"/>
          <w:kern w:val="0"/>
          <w:sz w:val="28"/>
          <w:szCs w:val="28"/>
          <w:lang w:val="zh-CN"/>
        </w:rPr>
        <w:t>管理人员一览表</w:t>
      </w:r>
    </w:p>
    <w:tbl>
      <w:tblPr>
        <w:tblW w:w="9824" w:type="dxa"/>
        <w:jc w:val="center"/>
        <w:tblLayout w:type="fixed"/>
        <w:tblLook w:val="04A0" w:firstRow="1" w:lastRow="0" w:firstColumn="1" w:lastColumn="0" w:noHBand="0" w:noVBand="1"/>
      </w:tblPr>
      <w:tblGrid>
        <w:gridCol w:w="1452"/>
        <w:gridCol w:w="1039"/>
        <w:gridCol w:w="1051"/>
        <w:gridCol w:w="3034"/>
        <w:gridCol w:w="2016"/>
        <w:gridCol w:w="1232"/>
      </w:tblGrid>
      <w:tr w:rsidR="00951F1C" w14:paraId="595630AA" w14:textId="77777777">
        <w:trPr>
          <w:trHeight w:val="416"/>
          <w:jc w:val="center"/>
        </w:trPr>
        <w:tc>
          <w:tcPr>
            <w:tcW w:w="145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6A8115"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序号</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E6B68D"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姓名</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6F63AB5"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职位</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36FDF4"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从事股权投资工作年限</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B96F6E"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电话/手机</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F4971F" w14:textId="77777777" w:rsidR="00951F1C" w:rsidRDefault="00267B1B">
            <w:pPr>
              <w:autoSpaceDE w:val="0"/>
              <w:autoSpaceDN w:val="0"/>
              <w:adjustRightInd w:val="0"/>
              <w:spacing w:line="360" w:lineRule="auto"/>
              <w:jc w:val="center"/>
              <w:rPr>
                <w:rFonts w:ascii="宋体" w:eastAsia="宋体" w:hAnsi="宋体" w:cs="宋体"/>
                <w:b/>
                <w:bCs/>
                <w:color w:val="000000"/>
                <w:kern w:val="0"/>
              </w:rPr>
            </w:pPr>
            <w:r>
              <w:rPr>
                <w:rFonts w:ascii="宋体" w:eastAsia="宋体" w:hAnsi="宋体" w:cs="宋体" w:hint="eastAsia"/>
                <w:b/>
                <w:bCs/>
                <w:color w:val="000000"/>
                <w:kern w:val="0"/>
              </w:rPr>
              <w:t>邮箱</w:t>
            </w:r>
          </w:p>
        </w:tc>
      </w:tr>
      <w:tr w:rsidR="00951F1C" w14:paraId="65F70D0F" w14:textId="77777777">
        <w:trPr>
          <w:trHeight w:val="416"/>
          <w:jc w:val="center"/>
        </w:trPr>
        <w:tc>
          <w:tcPr>
            <w:tcW w:w="145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A95D0A2"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1</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Pr>
          <w:p w14:paraId="4071BFC0"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Pr>
          <w:p w14:paraId="66D60DFA"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c>
          <w:tcPr>
            <w:tcW w:w="3034" w:type="dxa"/>
            <w:tcBorders>
              <w:top w:val="single" w:sz="4" w:space="0" w:color="000000"/>
              <w:left w:val="single" w:sz="4" w:space="0" w:color="000000"/>
              <w:bottom w:val="single" w:sz="4" w:space="0" w:color="000000"/>
              <w:right w:val="single" w:sz="4" w:space="0" w:color="000000"/>
            </w:tcBorders>
            <w:shd w:val="clear" w:color="000000" w:fill="FFFFFF"/>
          </w:tcPr>
          <w:p w14:paraId="3CE318DF"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c>
          <w:tcPr>
            <w:tcW w:w="2016" w:type="dxa"/>
            <w:tcBorders>
              <w:top w:val="single" w:sz="4" w:space="0" w:color="000000"/>
              <w:left w:val="single" w:sz="4" w:space="0" w:color="000000"/>
              <w:bottom w:val="single" w:sz="4" w:space="0" w:color="000000"/>
              <w:right w:val="single" w:sz="4" w:space="0" w:color="000000"/>
            </w:tcBorders>
            <w:shd w:val="clear" w:color="000000" w:fill="FFFFFF"/>
          </w:tcPr>
          <w:p w14:paraId="6F3DEFD0"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c>
          <w:tcPr>
            <w:tcW w:w="1232" w:type="dxa"/>
            <w:tcBorders>
              <w:top w:val="single" w:sz="4" w:space="0" w:color="000000"/>
              <w:left w:val="single" w:sz="4" w:space="0" w:color="000000"/>
              <w:bottom w:val="single" w:sz="4" w:space="0" w:color="000000"/>
              <w:right w:val="single" w:sz="4" w:space="0" w:color="000000"/>
            </w:tcBorders>
            <w:shd w:val="clear" w:color="000000" w:fill="FFFFFF"/>
          </w:tcPr>
          <w:p w14:paraId="3625DF5F"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r>
      <w:tr w:rsidR="00951F1C" w14:paraId="78FD4079" w14:textId="77777777">
        <w:trPr>
          <w:trHeight w:val="416"/>
          <w:jc w:val="center"/>
        </w:trPr>
        <w:tc>
          <w:tcPr>
            <w:tcW w:w="145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BCF893"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Pr>
          <w:p w14:paraId="59991078"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Pr>
          <w:p w14:paraId="6019A91A"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c>
          <w:tcPr>
            <w:tcW w:w="3034" w:type="dxa"/>
            <w:tcBorders>
              <w:top w:val="single" w:sz="4" w:space="0" w:color="000000"/>
              <w:left w:val="single" w:sz="4" w:space="0" w:color="000000"/>
              <w:bottom w:val="single" w:sz="4" w:space="0" w:color="000000"/>
              <w:right w:val="single" w:sz="4" w:space="0" w:color="000000"/>
            </w:tcBorders>
            <w:shd w:val="clear" w:color="000000" w:fill="FFFFFF"/>
          </w:tcPr>
          <w:p w14:paraId="53793EA9"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c>
          <w:tcPr>
            <w:tcW w:w="2016" w:type="dxa"/>
            <w:tcBorders>
              <w:top w:val="single" w:sz="4" w:space="0" w:color="000000"/>
              <w:left w:val="single" w:sz="4" w:space="0" w:color="000000"/>
              <w:bottom w:val="single" w:sz="4" w:space="0" w:color="000000"/>
              <w:right w:val="single" w:sz="4" w:space="0" w:color="000000"/>
            </w:tcBorders>
            <w:shd w:val="clear" w:color="000000" w:fill="FFFFFF"/>
          </w:tcPr>
          <w:p w14:paraId="6D65A8AB"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c>
          <w:tcPr>
            <w:tcW w:w="1232" w:type="dxa"/>
            <w:tcBorders>
              <w:top w:val="single" w:sz="4" w:space="0" w:color="000000"/>
              <w:left w:val="single" w:sz="4" w:space="0" w:color="000000"/>
              <w:bottom w:val="single" w:sz="4" w:space="0" w:color="000000"/>
              <w:right w:val="single" w:sz="4" w:space="0" w:color="000000"/>
            </w:tcBorders>
            <w:shd w:val="clear" w:color="000000" w:fill="FFFFFF"/>
          </w:tcPr>
          <w:p w14:paraId="700488B3"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r>
      <w:tr w:rsidR="00951F1C" w14:paraId="3487F3D1" w14:textId="77777777">
        <w:trPr>
          <w:trHeight w:val="429"/>
          <w:jc w:val="center"/>
        </w:trPr>
        <w:tc>
          <w:tcPr>
            <w:tcW w:w="145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9F4F21"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Pr>
          <w:p w14:paraId="48AB717D"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Pr>
          <w:p w14:paraId="742DB3B4"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c>
          <w:tcPr>
            <w:tcW w:w="3034" w:type="dxa"/>
            <w:tcBorders>
              <w:top w:val="single" w:sz="4" w:space="0" w:color="000000"/>
              <w:left w:val="single" w:sz="4" w:space="0" w:color="000000"/>
              <w:bottom w:val="single" w:sz="4" w:space="0" w:color="000000"/>
              <w:right w:val="single" w:sz="4" w:space="0" w:color="000000"/>
            </w:tcBorders>
            <w:shd w:val="clear" w:color="000000" w:fill="FFFFFF"/>
          </w:tcPr>
          <w:p w14:paraId="185404CB"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c>
          <w:tcPr>
            <w:tcW w:w="2016" w:type="dxa"/>
            <w:tcBorders>
              <w:top w:val="single" w:sz="4" w:space="0" w:color="000000"/>
              <w:left w:val="single" w:sz="4" w:space="0" w:color="000000"/>
              <w:bottom w:val="single" w:sz="4" w:space="0" w:color="000000"/>
              <w:right w:val="single" w:sz="4" w:space="0" w:color="000000"/>
            </w:tcBorders>
            <w:shd w:val="clear" w:color="000000" w:fill="FFFFFF"/>
          </w:tcPr>
          <w:p w14:paraId="6A4891B9"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c>
          <w:tcPr>
            <w:tcW w:w="1232" w:type="dxa"/>
            <w:tcBorders>
              <w:top w:val="single" w:sz="4" w:space="0" w:color="000000"/>
              <w:left w:val="single" w:sz="4" w:space="0" w:color="000000"/>
              <w:bottom w:val="single" w:sz="4" w:space="0" w:color="000000"/>
              <w:right w:val="single" w:sz="4" w:space="0" w:color="000000"/>
            </w:tcBorders>
            <w:shd w:val="clear" w:color="000000" w:fill="FFFFFF"/>
          </w:tcPr>
          <w:p w14:paraId="7D0B45F6" w14:textId="77777777" w:rsidR="00951F1C" w:rsidRDefault="00951F1C">
            <w:pPr>
              <w:autoSpaceDE w:val="0"/>
              <w:autoSpaceDN w:val="0"/>
              <w:adjustRightInd w:val="0"/>
              <w:spacing w:line="360" w:lineRule="auto"/>
              <w:jc w:val="center"/>
              <w:rPr>
                <w:rFonts w:ascii="宋体" w:eastAsia="宋体" w:hAnsi="宋体" w:cs="宋体"/>
                <w:b/>
                <w:bCs/>
                <w:color w:val="000000"/>
                <w:kern w:val="0"/>
                <w:lang w:val="zh-CN"/>
              </w:rPr>
            </w:pPr>
          </w:p>
        </w:tc>
      </w:tr>
    </w:tbl>
    <w:p w14:paraId="5EA15FBB" w14:textId="77777777" w:rsidR="00951F1C" w:rsidRDefault="00951F1C">
      <w:pPr>
        <w:autoSpaceDE w:val="0"/>
        <w:autoSpaceDN w:val="0"/>
        <w:adjustRightInd w:val="0"/>
        <w:spacing w:line="360" w:lineRule="auto"/>
        <w:jc w:val="left"/>
        <w:rPr>
          <w:rFonts w:ascii="宋体" w:eastAsia="宋体" w:hAnsi="宋体" w:cs="黑体"/>
          <w:color w:val="000000"/>
          <w:kern w:val="0"/>
          <w:sz w:val="32"/>
          <w:szCs w:val="32"/>
          <w:lang w:val="zh-CN"/>
        </w:rPr>
      </w:pPr>
    </w:p>
    <w:p w14:paraId="6FE27BB9" w14:textId="77777777" w:rsidR="00951F1C" w:rsidRDefault="00951F1C">
      <w:pPr>
        <w:autoSpaceDE w:val="0"/>
        <w:autoSpaceDN w:val="0"/>
        <w:adjustRightInd w:val="0"/>
        <w:spacing w:line="360" w:lineRule="auto"/>
        <w:jc w:val="left"/>
        <w:rPr>
          <w:rFonts w:ascii="宋体" w:eastAsia="宋体" w:hAnsi="宋体" w:cs="黑体"/>
          <w:color w:val="000000"/>
          <w:kern w:val="0"/>
          <w:sz w:val="32"/>
          <w:szCs w:val="32"/>
          <w:lang w:val="zh-CN"/>
        </w:rPr>
      </w:pPr>
    </w:p>
    <w:p w14:paraId="5EB14C89" w14:textId="77777777" w:rsidR="00951F1C" w:rsidRDefault="00951F1C">
      <w:pPr>
        <w:autoSpaceDE w:val="0"/>
        <w:autoSpaceDN w:val="0"/>
        <w:adjustRightInd w:val="0"/>
        <w:spacing w:line="360" w:lineRule="auto"/>
        <w:jc w:val="left"/>
        <w:rPr>
          <w:rFonts w:ascii="宋体" w:eastAsia="宋体" w:hAnsi="宋体" w:cs="黑体"/>
          <w:color w:val="000000"/>
          <w:kern w:val="0"/>
          <w:sz w:val="32"/>
          <w:szCs w:val="32"/>
          <w:lang w:val="zh-CN"/>
        </w:rPr>
      </w:pPr>
    </w:p>
    <w:p w14:paraId="52D20600" w14:textId="77777777" w:rsidR="00951F1C" w:rsidRDefault="00951F1C">
      <w:pPr>
        <w:autoSpaceDE w:val="0"/>
        <w:autoSpaceDN w:val="0"/>
        <w:adjustRightInd w:val="0"/>
        <w:spacing w:line="360" w:lineRule="auto"/>
        <w:jc w:val="left"/>
        <w:rPr>
          <w:rFonts w:ascii="宋体" w:eastAsia="宋体" w:hAnsi="宋体" w:cs="黑体"/>
          <w:color w:val="000000"/>
          <w:kern w:val="0"/>
          <w:sz w:val="32"/>
          <w:szCs w:val="32"/>
          <w:lang w:val="zh-CN"/>
        </w:rPr>
      </w:pPr>
    </w:p>
    <w:p w14:paraId="5E3D0CDC" w14:textId="77777777" w:rsidR="00951F1C" w:rsidRDefault="00951F1C">
      <w:pPr>
        <w:autoSpaceDE w:val="0"/>
        <w:autoSpaceDN w:val="0"/>
        <w:adjustRightInd w:val="0"/>
        <w:spacing w:line="360" w:lineRule="auto"/>
        <w:jc w:val="left"/>
        <w:rPr>
          <w:rFonts w:ascii="宋体" w:eastAsia="宋体" w:hAnsi="宋体" w:cs="黑体" w:hint="eastAsia"/>
          <w:color w:val="000000"/>
          <w:kern w:val="0"/>
          <w:sz w:val="32"/>
          <w:szCs w:val="32"/>
          <w:lang w:val="zh-CN"/>
        </w:rPr>
      </w:pPr>
    </w:p>
    <w:p w14:paraId="06928067" w14:textId="77777777" w:rsidR="00452553" w:rsidRDefault="00452553">
      <w:pPr>
        <w:autoSpaceDE w:val="0"/>
        <w:autoSpaceDN w:val="0"/>
        <w:adjustRightInd w:val="0"/>
        <w:spacing w:line="360" w:lineRule="auto"/>
        <w:jc w:val="left"/>
        <w:rPr>
          <w:rFonts w:ascii="宋体" w:eastAsia="宋体" w:hAnsi="宋体" w:cs="黑体"/>
          <w:color w:val="000000"/>
          <w:kern w:val="0"/>
          <w:sz w:val="32"/>
          <w:szCs w:val="32"/>
          <w:lang w:val="zh-CN"/>
        </w:rPr>
      </w:pPr>
    </w:p>
    <w:p w14:paraId="67232C1C" w14:textId="77777777" w:rsidR="00951F1C" w:rsidRDefault="00267B1B">
      <w:pPr>
        <w:autoSpaceDE w:val="0"/>
        <w:autoSpaceDN w:val="0"/>
        <w:adjustRightInd w:val="0"/>
        <w:spacing w:line="360" w:lineRule="auto"/>
        <w:ind w:left="-107"/>
        <w:jc w:val="center"/>
        <w:rPr>
          <w:rFonts w:ascii="宋体" w:eastAsia="宋体" w:hAnsi="宋体" w:cs="宋体"/>
          <w:b/>
          <w:bCs/>
          <w:color w:val="000000"/>
          <w:kern w:val="0"/>
          <w:sz w:val="28"/>
          <w:szCs w:val="28"/>
          <w:lang w:val="zh-CN"/>
        </w:rPr>
      </w:pPr>
      <w:r>
        <w:rPr>
          <w:rFonts w:ascii="宋体" w:eastAsia="宋体" w:hAnsi="宋体" w:cs="宋体" w:hint="eastAsia"/>
          <w:b/>
          <w:bCs/>
          <w:color w:val="000000"/>
          <w:kern w:val="0"/>
          <w:sz w:val="28"/>
          <w:szCs w:val="28"/>
        </w:rPr>
        <w:lastRenderedPageBreak/>
        <w:t>高级</w:t>
      </w:r>
      <w:r>
        <w:rPr>
          <w:rFonts w:ascii="宋体" w:eastAsia="宋体" w:hAnsi="宋体" w:cs="宋体" w:hint="eastAsia"/>
          <w:b/>
          <w:bCs/>
          <w:color w:val="000000"/>
          <w:kern w:val="0"/>
          <w:sz w:val="28"/>
          <w:szCs w:val="28"/>
          <w:lang w:val="zh-CN"/>
        </w:rPr>
        <w:t>管理人员简历表</w:t>
      </w:r>
    </w:p>
    <w:tbl>
      <w:tblPr>
        <w:tblW w:w="10039" w:type="dxa"/>
        <w:jc w:val="center"/>
        <w:tblLayout w:type="fixed"/>
        <w:tblLook w:val="04A0" w:firstRow="1" w:lastRow="0" w:firstColumn="1" w:lastColumn="0" w:noHBand="0" w:noVBand="1"/>
      </w:tblPr>
      <w:tblGrid>
        <w:gridCol w:w="1544"/>
        <w:gridCol w:w="336"/>
        <w:gridCol w:w="854"/>
        <w:gridCol w:w="1270"/>
        <w:gridCol w:w="1293"/>
        <w:gridCol w:w="167"/>
        <w:gridCol w:w="1360"/>
        <w:gridCol w:w="1288"/>
        <w:gridCol w:w="270"/>
        <w:gridCol w:w="922"/>
        <w:gridCol w:w="735"/>
      </w:tblGrid>
      <w:tr w:rsidR="00951F1C" w14:paraId="1348C698" w14:textId="77777777">
        <w:trPr>
          <w:trHeight w:val="382"/>
          <w:jc w:val="center"/>
        </w:trPr>
        <w:tc>
          <w:tcPr>
            <w:tcW w:w="188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4B60265B" w14:textId="77777777" w:rsidR="00951F1C" w:rsidRDefault="00267B1B">
            <w:pPr>
              <w:autoSpaceDE w:val="0"/>
              <w:autoSpaceDN w:val="0"/>
              <w:adjustRightInd w:val="0"/>
              <w:spacing w:line="360" w:lineRule="auto"/>
              <w:jc w:val="center"/>
              <w:rPr>
                <w:rFonts w:ascii="宋体" w:eastAsia="宋体" w:hAnsi="宋体" w:cs="宋体"/>
                <w:color w:val="000000"/>
                <w:kern w:val="0"/>
                <w:sz w:val="22"/>
                <w:szCs w:val="22"/>
                <w:lang w:val="zh-CN"/>
              </w:rPr>
            </w:pPr>
            <w:r>
              <w:rPr>
                <w:rFonts w:ascii="宋体" w:eastAsia="宋体" w:hAnsi="宋体" w:cs="宋体" w:hint="eastAsia"/>
                <w:b/>
                <w:bCs/>
                <w:color w:val="000000"/>
                <w:kern w:val="0"/>
                <w:lang w:val="zh-CN"/>
              </w:rPr>
              <w:t>姓名</w:t>
            </w:r>
          </w:p>
        </w:tc>
        <w:tc>
          <w:tcPr>
            <w:tcW w:w="341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42AC5863" w14:textId="77777777" w:rsidR="00951F1C" w:rsidRDefault="00951F1C">
            <w:pPr>
              <w:autoSpaceDE w:val="0"/>
              <w:autoSpaceDN w:val="0"/>
              <w:adjustRightInd w:val="0"/>
              <w:spacing w:line="360" w:lineRule="auto"/>
              <w:jc w:val="center"/>
              <w:rPr>
                <w:rFonts w:ascii="宋体" w:eastAsia="宋体" w:hAnsi="宋体" w:cs="宋体"/>
                <w:color w:val="000000"/>
                <w:kern w:val="0"/>
                <w:sz w:val="22"/>
                <w:szCs w:val="22"/>
                <w:lang w:val="zh-CN"/>
              </w:rPr>
            </w:pPr>
          </w:p>
        </w:tc>
        <w:tc>
          <w:tcPr>
            <w:tcW w:w="308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68C793F2" w14:textId="77777777" w:rsidR="00951F1C" w:rsidRDefault="00267B1B">
            <w:pPr>
              <w:autoSpaceDE w:val="0"/>
              <w:autoSpaceDN w:val="0"/>
              <w:adjustRightInd w:val="0"/>
              <w:spacing w:line="360" w:lineRule="auto"/>
              <w:jc w:val="center"/>
              <w:rPr>
                <w:rFonts w:ascii="宋体" w:eastAsia="宋体" w:hAnsi="宋体" w:cs="宋体"/>
                <w:color w:val="000000"/>
                <w:kern w:val="0"/>
                <w:sz w:val="22"/>
                <w:szCs w:val="22"/>
                <w:lang w:val="zh-CN"/>
              </w:rPr>
            </w:pPr>
            <w:r>
              <w:rPr>
                <w:rFonts w:ascii="宋体" w:eastAsia="宋体" w:hAnsi="宋体" w:cs="宋体" w:hint="eastAsia"/>
                <w:b/>
                <w:bCs/>
                <w:color w:val="000000"/>
                <w:kern w:val="0"/>
                <w:lang w:val="zh-CN"/>
              </w:rPr>
              <w:t>出生年月</w:t>
            </w:r>
          </w:p>
        </w:tc>
        <w:tc>
          <w:tcPr>
            <w:tcW w:w="165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4B839DC7" w14:textId="77777777" w:rsidR="00951F1C" w:rsidRDefault="00951F1C">
            <w:pPr>
              <w:autoSpaceDE w:val="0"/>
              <w:autoSpaceDN w:val="0"/>
              <w:adjustRightInd w:val="0"/>
              <w:spacing w:line="360" w:lineRule="auto"/>
              <w:jc w:val="center"/>
              <w:rPr>
                <w:rFonts w:ascii="宋体" w:eastAsia="宋体" w:hAnsi="宋体" w:cs="宋体"/>
                <w:color w:val="000000"/>
                <w:kern w:val="0"/>
                <w:sz w:val="22"/>
                <w:szCs w:val="22"/>
                <w:lang w:val="zh-CN"/>
              </w:rPr>
            </w:pPr>
          </w:p>
        </w:tc>
      </w:tr>
      <w:tr w:rsidR="00951F1C" w14:paraId="40DF82AF" w14:textId="77777777">
        <w:trPr>
          <w:trHeight w:val="452"/>
          <w:jc w:val="center"/>
        </w:trPr>
        <w:tc>
          <w:tcPr>
            <w:tcW w:w="188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69F76CE3" w14:textId="77777777" w:rsidR="00951F1C" w:rsidRDefault="00267B1B">
            <w:pPr>
              <w:autoSpaceDE w:val="0"/>
              <w:autoSpaceDN w:val="0"/>
              <w:adjustRightInd w:val="0"/>
              <w:spacing w:line="360" w:lineRule="auto"/>
              <w:jc w:val="center"/>
              <w:rPr>
                <w:rFonts w:ascii="宋体" w:eastAsia="宋体" w:hAnsi="宋体" w:cs="宋体"/>
                <w:color w:val="000000"/>
                <w:kern w:val="0"/>
                <w:sz w:val="22"/>
                <w:szCs w:val="22"/>
                <w:lang w:val="zh-CN"/>
              </w:rPr>
            </w:pPr>
            <w:r>
              <w:rPr>
                <w:rFonts w:ascii="宋体" w:eastAsia="宋体" w:hAnsi="宋体" w:cs="宋体" w:hint="eastAsia"/>
                <w:b/>
                <w:bCs/>
                <w:color w:val="000000"/>
                <w:kern w:val="0"/>
                <w:lang w:val="zh-CN"/>
              </w:rPr>
              <w:t>学历</w:t>
            </w:r>
          </w:p>
        </w:tc>
        <w:tc>
          <w:tcPr>
            <w:tcW w:w="341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54193F18" w14:textId="77777777" w:rsidR="00951F1C" w:rsidRDefault="00951F1C">
            <w:pPr>
              <w:autoSpaceDE w:val="0"/>
              <w:autoSpaceDN w:val="0"/>
              <w:adjustRightInd w:val="0"/>
              <w:spacing w:line="360" w:lineRule="auto"/>
              <w:jc w:val="center"/>
              <w:rPr>
                <w:rFonts w:ascii="宋体" w:eastAsia="宋体" w:hAnsi="宋体" w:cs="宋体"/>
                <w:color w:val="000000"/>
                <w:kern w:val="0"/>
                <w:sz w:val="22"/>
                <w:szCs w:val="22"/>
                <w:lang w:val="zh-CN"/>
              </w:rPr>
            </w:pPr>
          </w:p>
        </w:tc>
        <w:tc>
          <w:tcPr>
            <w:tcW w:w="308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67965482" w14:textId="77777777" w:rsidR="00951F1C" w:rsidRDefault="00267B1B">
            <w:pPr>
              <w:autoSpaceDE w:val="0"/>
              <w:autoSpaceDN w:val="0"/>
              <w:adjustRightInd w:val="0"/>
              <w:spacing w:line="360" w:lineRule="auto"/>
              <w:jc w:val="center"/>
              <w:rPr>
                <w:rFonts w:ascii="宋体" w:eastAsia="宋体" w:hAnsi="宋体" w:cs="宋体"/>
                <w:color w:val="000000"/>
                <w:kern w:val="0"/>
                <w:sz w:val="22"/>
                <w:szCs w:val="22"/>
                <w:lang w:val="zh-CN"/>
              </w:rPr>
            </w:pPr>
            <w:r>
              <w:rPr>
                <w:rFonts w:ascii="宋体" w:eastAsia="宋体" w:hAnsi="宋体" w:cs="宋体" w:hint="eastAsia"/>
                <w:b/>
                <w:bCs/>
                <w:color w:val="000000"/>
                <w:kern w:val="0"/>
                <w:lang w:val="zh-CN"/>
              </w:rPr>
              <w:t>专业技术职称</w:t>
            </w:r>
          </w:p>
        </w:tc>
        <w:tc>
          <w:tcPr>
            <w:tcW w:w="165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0D34E26F" w14:textId="77777777" w:rsidR="00951F1C" w:rsidRDefault="00951F1C">
            <w:pPr>
              <w:autoSpaceDE w:val="0"/>
              <w:autoSpaceDN w:val="0"/>
              <w:adjustRightInd w:val="0"/>
              <w:spacing w:line="360" w:lineRule="auto"/>
              <w:jc w:val="center"/>
              <w:rPr>
                <w:rFonts w:ascii="宋体" w:eastAsia="宋体" w:hAnsi="宋体" w:cs="宋体"/>
                <w:color w:val="000000"/>
                <w:kern w:val="0"/>
                <w:sz w:val="22"/>
                <w:szCs w:val="22"/>
                <w:lang w:val="zh-CN"/>
              </w:rPr>
            </w:pPr>
          </w:p>
        </w:tc>
      </w:tr>
      <w:tr w:rsidR="00951F1C" w14:paraId="5150DE36" w14:textId="77777777">
        <w:trPr>
          <w:trHeight w:val="479"/>
          <w:jc w:val="center"/>
        </w:trPr>
        <w:tc>
          <w:tcPr>
            <w:tcW w:w="188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59A53C8E" w14:textId="77777777" w:rsidR="00951F1C" w:rsidRDefault="00267B1B">
            <w:pPr>
              <w:autoSpaceDE w:val="0"/>
              <w:autoSpaceDN w:val="0"/>
              <w:adjustRightInd w:val="0"/>
              <w:spacing w:line="360" w:lineRule="auto"/>
              <w:jc w:val="center"/>
              <w:rPr>
                <w:rFonts w:ascii="宋体" w:eastAsia="宋体" w:hAnsi="宋体" w:cs="宋体"/>
                <w:color w:val="000000"/>
                <w:kern w:val="0"/>
                <w:sz w:val="22"/>
                <w:szCs w:val="22"/>
                <w:lang w:val="zh-CN"/>
              </w:rPr>
            </w:pPr>
            <w:r>
              <w:rPr>
                <w:rFonts w:ascii="宋体" w:eastAsia="宋体" w:hAnsi="宋体" w:cs="宋体" w:hint="eastAsia"/>
                <w:b/>
                <w:bCs/>
                <w:color w:val="000000"/>
                <w:kern w:val="0"/>
                <w:lang w:val="zh-CN"/>
              </w:rPr>
              <w:t>毕业学校</w:t>
            </w:r>
          </w:p>
        </w:tc>
        <w:tc>
          <w:tcPr>
            <w:tcW w:w="341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3310EA47" w14:textId="77777777" w:rsidR="00951F1C" w:rsidRDefault="00951F1C">
            <w:pPr>
              <w:autoSpaceDE w:val="0"/>
              <w:autoSpaceDN w:val="0"/>
              <w:adjustRightInd w:val="0"/>
              <w:spacing w:line="360" w:lineRule="auto"/>
              <w:jc w:val="center"/>
              <w:rPr>
                <w:rFonts w:ascii="宋体" w:eastAsia="宋体" w:hAnsi="宋体" w:cs="宋体"/>
                <w:color w:val="000000"/>
                <w:kern w:val="0"/>
                <w:sz w:val="22"/>
                <w:szCs w:val="22"/>
                <w:lang w:val="zh-CN"/>
              </w:rPr>
            </w:pPr>
          </w:p>
        </w:tc>
        <w:tc>
          <w:tcPr>
            <w:tcW w:w="308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2AF885B4" w14:textId="77777777" w:rsidR="00951F1C" w:rsidRDefault="00267B1B">
            <w:pPr>
              <w:autoSpaceDE w:val="0"/>
              <w:autoSpaceDN w:val="0"/>
              <w:adjustRightInd w:val="0"/>
              <w:spacing w:line="360" w:lineRule="auto"/>
              <w:jc w:val="center"/>
              <w:rPr>
                <w:rFonts w:ascii="宋体" w:eastAsia="宋体" w:hAnsi="宋体" w:cs="宋体"/>
                <w:color w:val="000000"/>
                <w:kern w:val="0"/>
                <w:sz w:val="22"/>
                <w:szCs w:val="22"/>
                <w:lang w:val="zh-CN"/>
              </w:rPr>
            </w:pPr>
            <w:r>
              <w:rPr>
                <w:rFonts w:ascii="宋体" w:eastAsia="宋体" w:hAnsi="宋体" w:cs="宋体" w:hint="eastAsia"/>
                <w:b/>
                <w:bCs/>
                <w:color w:val="000000"/>
                <w:kern w:val="0"/>
                <w:lang w:val="zh-CN"/>
              </w:rPr>
              <w:t>所学专业</w:t>
            </w:r>
          </w:p>
        </w:tc>
        <w:tc>
          <w:tcPr>
            <w:tcW w:w="165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1B2E110D" w14:textId="77777777" w:rsidR="00951F1C" w:rsidRDefault="00951F1C">
            <w:pPr>
              <w:autoSpaceDE w:val="0"/>
              <w:autoSpaceDN w:val="0"/>
              <w:adjustRightInd w:val="0"/>
              <w:spacing w:line="360" w:lineRule="auto"/>
              <w:jc w:val="center"/>
              <w:rPr>
                <w:rFonts w:ascii="宋体" w:eastAsia="宋体" w:hAnsi="宋体" w:cs="宋体"/>
                <w:color w:val="000000"/>
                <w:kern w:val="0"/>
                <w:sz w:val="22"/>
                <w:szCs w:val="22"/>
                <w:lang w:val="zh-CN"/>
              </w:rPr>
            </w:pPr>
          </w:p>
        </w:tc>
      </w:tr>
      <w:tr w:rsidR="00951F1C" w14:paraId="12AB5A9F" w14:textId="77777777">
        <w:trPr>
          <w:trHeight w:val="493"/>
          <w:jc w:val="center"/>
        </w:trPr>
        <w:tc>
          <w:tcPr>
            <w:tcW w:w="188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2669AA31" w14:textId="77777777" w:rsidR="00951F1C" w:rsidRDefault="00267B1B">
            <w:pPr>
              <w:autoSpaceDE w:val="0"/>
              <w:autoSpaceDN w:val="0"/>
              <w:adjustRightInd w:val="0"/>
              <w:spacing w:line="360" w:lineRule="auto"/>
              <w:jc w:val="center"/>
              <w:rPr>
                <w:rFonts w:ascii="宋体" w:eastAsia="宋体" w:hAnsi="宋体" w:cs="宋体"/>
                <w:color w:val="000000"/>
                <w:kern w:val="0"/>
                <w:sz w:val="22"/>
                <w:szCs w:val="22"/>
                <w:lang w:val="zh-CN"/>
              </w:rPr>
            </w:pPr>
            <w:r>
              <w:rPr>
                <w:rFonts w:ascii="宋体" w:eastAsia="宋体" w:hAnsi="宋体" w:cs="宋体" w:hint="eastAsia"/>
                <w:b/>
                <w:bCs/>
                <w:color w:val="000000"/>
                <w:kern w:val="0"/>
                <w:lang w:val="zh-CN"/>
              </w:rPr>
              <w:t>毕业时间</w:t>
            </w:r>
          </w:p>
        </w:tc>
        <w:tc>
          <w:tcPr>
            <w:tcW w:w="341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3EB2D4D8" w14:textId="77777777" w:rsidR="00951F1C" w:rsidRDefault="00951F1C">
            <w:pPr>
              <w:autoSpaceDE w:val="0"/>
              <w:autoSpaceDN w:val="0"/>
              <w:adjustRightInd w:val="0"/>
              <w:spacing w:line="360" w:lineRule="auto"/>
              <w:jc w:val="center"/>
              <w:rPr>
                <w:rFonts w:ascii="宋体" w:eastAsia="宋体" w:hAnsi="宋体" w:cs="宋体"/>
                <w:color w:val="000000"/>
                <w:kern w:val="0"/>
                <w:sz w:val="22"/>
                <w:szCs w:val="22"/>
                <w:lang w:val="zh-CN"/>
              </w:rPr>
            </w:pPr>
          </w:p>
        </w:tc>
        <w:tc>
          <w:tcPr>
            <w:tcW w:w="308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6D9C4167" w14:textId="77777777" w:rsidR="00951F1C" w:rsidRDefault="00267B1B">
            <w:pPr>
              <w:autoSpaceDE w:val="0"/>
              <w:autoSpaceDN w:val="0"/>
              <w:adjustRightInd w:val="0"/>
              <w:spacing w:line="360" w:lineRule="auto"/>
              <w:jc w:val="center"/>
              <w:rPr>
                <w:rFonts w:ascii="宋体" w:eastAsia="宋体" w:hAnsi="宋体" w:cs="宋体"/>
                <w:color w:val="000000"/>
                <w:kern w:val="0"/>
                <w:sz w:val="22"/>
                <w:szCs w:val="22"/>
                <w:lang w:val="zh-CN"/>
              </w:rPr>
            </w:pPr>
            <w:r>
              <w:rPr>
                <w:rFonts w:ascii="宋体" w:eastAsia="宋体" w:hAnsi="宋体" w:cs="宋体" w:hint="eastAsia"/>
                <w:b/>
                <w:bCs/>
                <w:color w:val="000000"/>
                <w:kern w:val="0"/>
                <w:lang w:val="zh-CN"/>
              </w:rPr>
              <w:t>是否具有基金从业资格</w:t>
            </w:r>
          </w:p>
        </w:tc>
        <w:tc>
          <w:tcPr>
            <w:tcW w:w="165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1E85EB94" w14:textId="77777777" w:rsidR="00951F1C" w:rsidRDefault="00951F1C">
            <w:pPr>
              <w:autoSpaceDE w:val="0"/>
              <w:autoSpaceDN w:val="0"/>
              <w:adjustRightInd w:val="0"/>
              <w:spacing w:line="360" w:lineRule="auto"/>
              <w:jc w:val="center"/>
              <w:rPr>
                <w:rFonts w:ascii="宋体" w:eastAsia="宋体" w:hAnsi="宋体" w:cs="宋体"/>
                <w:color w:val="000000"/>
                <w:kern w:val="0"/>
                <w:sz w:val="22"/>
                <w:szCs w:val="22"/>
                <w:lang w:val="zh-CN"/>
              </w:rPr>
            </w:pPr>
          </w:p>
        </w:tc>
      </w:tr>
      <w:tr w:rsidR="00951F1C" w14:paraId="277CE4AC" w14:textId="77777777">
        <w:trPr>
          <w:trHeight w:val="1151"/>
          <w:jc w:val="center"/>
        </w:trPr>
        <w:tc>
          <w:tcPr>
            <w:tcW w:w="10039" w:type="dxa"/>
            <w:gridSpan w:val="11"/>
            <w:tcBorders>
              <w:top w:val="single" w:sz="2" w:space="0" w:color="000000"/>
              <w:left w:val="single" w:sz="2" w:space="0" w:color="000000"/>
              <w:bottom w:val="single" w:sz="2" w:space="0" w:color="000000"/>
              <w:right w:val="single" w:sz="2" w:space="0" w:color="000000"/>
            </w:tcBorders>
            <w:shd w:val="clear" w:color="000000" w:fill="FFFFFF"/>
          </w:tcPr>
          <w:p w14:paraId="52C02EAC" w14:textId="77777777" w:rsidR="00951F1C" w:rsidRDefault="00267B1B">
            <w:pPr>
              <w:autoSpaceDE w:val="0"/>
              <w:autoSpaceDN w:val="0"/>
              <w:adjustRightInd w:val="0"/>
              <w:spacing w:line="360" w:lineRule="auto"/>
              <w:rPr>
                <w:rFonts w:ascii="宋体" w:eastAsia="宋体" w:hAnsi="宋体" w:cs="宋体"/>
                <w:b/>
                <w:bCs/>
                <w:color w:val="000000"/>
                <w:kern w:val="0"/>
                <w:lang w:val="zh-CN"/>
              </w:rPr>
            </w:pPr>
            <w:r>
              <w:rPr>
                <w:rFonts w:ascii="宋体" w:eastAsia="宋体" w:hAnsi="宋体" w:cs="宋体" w:hint="eastAsia"/>
                <w:b/>
                <w:bCs/>
                <w:color w:val="000000"/>
                <w:kern w:val="0"/>
                <w:lang w:val="zh-CN"/>
              </w:rPr>
              <w:t>工作简历：</w:t>
            </w:r>
          </w:p>
          <w:p w14:paraId="31CB5D11" w14:textId="77777777" w:rsidR="00951F1C" w:rsidRDefault="00951F1C">
            <w:pPr>
              <w:autoSpaceDE w:val="0"/>
              <w:autoSpaceDN w:val="0"/>
              <w:adjustRightInd w:val="0"/>
              <w:spacing w:line="360" w:lineRule="auto"/>
              <w:rPr>
                <w:rFonts w:ascii="宋体" w:eastAsia="宋体" w:hAnsi="宋体" w:cs="宋体"/>
                <w:b/>
                <w:bCs/>
                <w:color w:val="000000"/>
                <w:kern w:val="0"/>
                <w:lang w:val="zh-CN"/>
              </w:rPr>
            </w:pPr>
          </w:p>
          <w:p w14:paraId="61BE342F" w14:textId="77777777" w:rsidR="00951F1C" w:rsidRDefault="00951F1C">
            <w:pPr>
              <w:autoSpaceDE w:val="0"/>
              <w:autoSpaceDN w:val="0"/>
              <w:adjustRightInd w:val="0"/>
              <w:spacing w:line="360" w:lineRule="auto"/>
              <w:rPr>
                <w:rFonts w:ascii="宋体" w:eastAsia="宋体" w:hAnsi="宋体" w:cs="宋体"/>
                <w:b/>
                <w:bCs/>
                <w:color w:val="000000"/>
                <w:kern w:val="0"/>
                <w:lang w:val="zh-CN"/>
              </w:rPr>
            </w:pPr>
          </w:p>
          <w:p w14:paraId="58E4D533" w14:textId="77777777" w:rsidR="00951F1C" w:rsidRDefault="00951F1C">
            <w:pPr>
              <w:autoSpaceDE w:val="0"/>
              <w:autoSpaceDN w:val="0"/>
              <w:adjustRightInd w:val="0"/>
              <w:spacing w:line="360" w:lineRule="auto"/>
              <w:rPr>
                <w:rFonts w:ascii="宋体" w:eastAsia="宋体" w:hAnsi="宋体" w:cs="Calibri"/>
                <w:b/>
                <w:bCs/>
                <w:color w:val="000000"/>
                <w:kern w:val="0"/>
              </w:rPr>
            </w:pPr>
          </w:p>
          <w:p w14:paraId="5DD3F578"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r>
      <w:tr w:rsidR="00951F1C" w14:paraId="0FBB9885" w14:textId="77777777">
        <w:trPr>
          <w:trHeight w:val="57"/>
          <w:jc w:val="center"/>
        </w:trPr>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5D596C"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被投企业</w:t>
            </w:r>
          </w:p>
          <w:p w14:paraId="013C7442"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名称</w:t>
            </w:r>
          </w:p>
        </w:tc>
        <w:tc>
          <w:tcPr>
            <w:tcW w:w="119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0744AA5F"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所处阶段</w:t>
            </w:r>
          </w:p>
        </w:tc>
        <w:tc>
          <w:tcPr>
            <w:tcW w:w="12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48C04C"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投资时间</w:t>
            </w:r>
          </w:p>
        </w:tc>
        <w:tc>
          <w:tcPr>
            <w:tcW w:w="146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32061B62"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投资金额</w:t>
            </w:r>
          </w:p>
        </w:tc>
        <w:tc>
          <w:tcPr>
            <w:tcW w:w="13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5552E6"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退出时间</w:t>
            </w:r>
          </w:p>
        </w:tc>
        <w:tc>
          <w:tcPr>
            <w:tcW w:w="12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75A024A"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退出方式</w:t>
            </w:r>
          </w:p>
        </w:tc>
        <w:tc>
          <w:tcPr>
            <w:tcW w:w="1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5316CEB0" w14:textId="77777777" w:rsidR="00951F1C" w:rsidRDefault="00267B1B">
            <w:pPr>
              <w:autoSpaceDE w:val="0"/>
              <w:autoSpaceDN w:val="0"/>
              <w:adjustRightInd w:val="0"/>
              <w:spacing w:line="360" w:lineRule="auto"/>
              <w:jc w:val="center"/>
              <w:rPr>
                <w:rFonts w:ascii="宋体" w:eastAsia="宋体" w:hAnsi="宋体" w:cs="宋体"/>
                <w:b/>
                <w:bCs/>
                <w:color w:val="000000"/>
                <w:kern w:val="0"/>
              </w:rPr>
            </w:pPr>
            <w:r>
              <w:rPr>
                <w:rFonts w:ascii="宋体" w:eastAsia="宋体" w:hAnsi="宋体" w:cs="宋体" w:hint="eastAsia"/>
                <w:b/>
                <w:bCs/>
                <w:color w:val="000000"/>
                <w:kern w:val="0"/>
                <w:lang w:val="zh-CN"/>
              </w:rPr>
              <w:t>投资</w:t>
            </w:r>
            <w:r>
              <w:rPr>
                <w:rFonts w:ascii="宋体" w:eastAsia="宋体" w:hAnsi="宋体" w:cs="宋体" w:hint="eastAsia"/>
                <w:b/>
                <w:bCs/>
                <w:color w:val="000000"/>
                <w:kern w:val="0"/>
              </w:rPr>
              <w:t>收益</w:t>
            </w:r>
          </w:p>
        </w:tc>
        <w:tc>
          <w:tcPr>
            <w:tcW w:w="73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040EE1" w14:textId="77777777" w:rsidR="00951F1C" w:rsidRDefault="00267B1B">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现状</w:t>
            </w:r>
          </w:p>
        </w:tc>
      </w:tr>
      <w:tr w:rsidR="00951F1C" w14:paraId="77077C62" w14:textId="77777777">
        <w:trPr>
          <w:trHeight w:val="57"/>
          <w:jc w:val="center"/>
        </w:trPr>
        <w:tc>
          <w:tcPr>
            <w:tcW w:w="1544" w:type="dxa"/>
            <w:tcBorders>
              <w:top w:val="single" w:sz="2" w:space="0" w:color="000000"/>
              <w:left w:val="single" w:sz="2" w:space="0" w:color="000000"/>
              <w:bottom w:val="single" w:sz="2" w:space="0" w:color="000000"/>
              <w:right w:val="single" w:sz="2" w:space="0" w:color="000000"/>
            </w:tcBorders>
            <w:shd w:val="clear" w:color="000000" w:fill="FFFFFF"/>
          </w:tcPr>
          <w:p w14:paraId="2AD6E46F"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19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106400F"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270" w:type="dxa"/>
            <w:tcBorders>
              <w:top w:val="single" w:sz="2" w:space="0" w:color="000000"/>
              <w:left w:val="single" w:sz="2" w:space="0" w:color="000000"/>
              <w:bottom w:val="single" w:sz="2" w:space="0" w:color="000000"/>
              <w:right w:val="single" w:sz="2" w:space="0" w:color="000000"/>
            </w:tcBorders>
            <w:shd w:val="clear" w:color="000000" w:fill="FFFFFF"/>
          </w:tcPr>
          <w:p w14:paraId="37D428BC"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46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12B915B"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14:paraId="5F7440D3"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288" w:type="dxa"/>
            <w:tcBorders>
              <w:top w:val="single" w:sz="2" w:space="0" w:color="000000"/>
              <w:left w:val="single" w:sz="2" w:space="0" w:color="000000"/>
              <w:bottom w:val="single" w:sz="2" w:space="0" w:color="000000"/>
              <w:right w:val="single" w:sz="2" w:space="0" w:color="000000"/>
            </w:tcBorders>
            <w:shd w:val="clear" w:color="000000" w:fill="FFFFFF"/>
          </w:tcPr>
          <w:p w14:paraId="09E7C6A8"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19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BBCD301"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735" w:type="dxa"/>
            <w:tcBorders>
              <w:top w:val="single" w:sz="2" w:space="0" w:color="000000"/>
              <w:left w:val="single" w:sz="2" w:space="0" w:color="000000"/>
              <w:bottom w:val="single" w:sz="2" w:space="0" w:color="000000"/>
              <w:right w:val="single" w:sz="2" w:space="0" w:color="000000"/>
            </w:tcBorders>
            <w:shd w:val="clear" w:color="000000" w:fill="FFFFFF"/>
          </w:tcPr>
          <w:p w14:paraId="35F79B24"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r>
      <w:tr w:rsidR="00951F1C" w14:paraId="5999E146" w14:textId="77777777">
        <w:trPr>
          <w:trHeight w:val="57"/>
          <w:jc w:val="center"/>
        </w:trPr>
        <w:tc>
          <w:tcPr>
            <w:tcW w:w="1544" w:type="dxa"/>
            <w:tcBorders>
              <w:top w:val="single" w:sz="2" w:space="0" w:color="000000"/>
              <w:left w:val="single" w:sz="2" w:space="0" w:color="000000"/>
              <w:bottom w:val="single" w:sz="2" w:space="0" w:color="000000"/>
              <w:right w:val="single" w:sz="2" w:space="0" w:color="000000"/>
            </w:tcBorders>
            <w:shd w:val="clear" w:color="000000" w:fill="FFFFFF"/>
          </w:tcPr>
          <w:p w14:paraId="753BA04D"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19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B81AEF9"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270" w:type="dxa"/>
            <w:tcBorders>
              <w:top w:val="single" w:sz="2" w:space="0" w:color="000000"/>
              <w:left w:val="single" w:sz="2" w:space="0" w:color="000000"/>
              <w:bottom w:val="single" w:sz="2" w:space="0" w:color="000000"/>
              <w:right w:val="single" w:sz="2" w:space="0" w:color="000000"/>
            </w:tcBorders>
            <w:shd w:val="clear" w:color="000000" w:fill="FFFFFF"/>
          </w:tcPr>
          <w:p w14:paraId="092249D2"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46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376BC15"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14:paraId="7D1A2D58"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288" w:type="dxa"/>
            <w:tcBorders>
              <w:top w:val="single" w:sz="2" w:space="0" w:color="000000"/>
              <w:left w:val="single" w:sz="2" w:space="0" w:color="000000"/>
              <w:bottom w:val="single" w:sz="2" w:space="0" w:color="000000"/>
              <w:right w:val="single" w:sz="2" w:space="0" w:color="000000"/>
            </w:tcBorders>
            <w:shd w:val="clear" w:color="000000" w:fill="FFFFFF"/>
          </w:tcPr>
          <w:p w14:paraId="704A8041"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19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5271E0B"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735" w:type="dxa"/>
            <w:tcBorders>
              <w:top w:val="single" w:sz="2" w:space="0" w:color="000000"/>
              <w:left w:val="single" w:sz="2" w:space="0" w:color="000000"/>
              <w:bottom w:val="single" w:sz="2" w:space="0" w:color="000000"/>
              <w:right w:val="single" w:sz="2" w:space="0" w:color="000000"/>
            </w:tcBorders>
            <w:shd w:val="clear" w:color="000000" w:fill="FFFFFF"/>
          </w:tcPr>
          <w:p w14:paraId="78B88381"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r>
      <w:tr w:rsidR="00951F1C" w14:paraId="2FCF12A0" w14:textId="77777777">
        <w:trPr>
          <w:trHeight w:val="57"/>
          <w:jc w:val="center"/>
        </w:trPr>
        <w:tc>
          <w:tcPr>
            <w:tcW w:w="1544" w:type="dxa"/>
            <w:tcBorders>
              <w:top w:val="single" w:sz="2" w:space="0" w:color="000000"/>
              <w:left w:val="single" w:sz="2" w:space="0" w:color="000000"/>
              <w:bottom w:val="single" w:sz="2" w:space="0" w:color="000000"/>
              <w:right w:val="single" w:sz="2" w:space="0" w:color="000000"/>
            </w:tcBorders>
            <w:shd w:val="clear" w:color="000000" w:fill="FFFFFF"/>
          </w:tcPr>
          <w:p w14:paraId="7F642C8B" w14:textId="77777777" w:rsidR="00951F1C" w:rsidRDefault="00267B1B">
            <w:pPr>
              <w:autoSpaceDE w:val="0"/>
              <w:autoSpaceDN w:val="0"/>
              <w:adjustRightInd w:val="0"/>
              <w:spacing w:line="360" w:lineRule="auto"/>
              <w:rPr>
                <w:rFonts w:ascii="宋体" w:eastAsia="宋体" w:hAnsi="宋体" w:cs="宋体"/>
                <w:color w:val="000000"/>
                <w:kern w:val="0"/>
                <w:sz w:val="22"/>
                <w:szCs w:val="22"/>
                <w:lang w:val="zh-CN"/>
              </w:rPr>
            </w:pPr>
            <w:r>
              <w:rPr>
                <w:rFonts w:ascii="宋体" w:eastAsia="宋体" w:hAnsi="宋体" w:cs="宋体" w:hint="eastAsia"/>
                <w:color w:val="000000"/>
                <w:kern w:val="0"/>
                <w:sz w:val="28"/>
                <w:szCs w:val="28"/>
                <w:lang w:val="zh-CN"/>
              </w:rPr>
              <w:t>……</w:t>
            </w:r>
          </w:p>
        </w:tc>
        <w:tc>
          <w:tcPr>
            <w:tcW w:w="119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10DC2D6"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270" w:type="dxa"/>
            <w:tcBorders>
              <w:top w:val="single" w:sz="2" w:space="0" w:color="000000"/>
              <w:left w:val="single" w:sz="2" w:space="0" w:color="000000"/>
              <w:bottom w:val="single" w:sz="2" w:space="0" w:color="000000"/>
              <w:right w:val="single" w:sz="2" w:space="0" w:color="000000"/>
            </w:tcBorders>
            <w:shd w:val="clear" w:color="000000" w:fill="FFFFFF"/>
          </w:tcPr>
          <w:p w14:paraId="47F86CC6"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46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071CA63"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14:paraId="486E055E"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288" w:type="dxa"/>
            <w:tcBorders>
              <w:top w:val="single" w:sz="2" w:space="0" w:color="000000"/>
              <w:left w:val="single" w:sz="2" w:space="0" w:color="000000"/>
              <w:bottom w:val="single" w:sz="2" w:space="0" w:color="000000"/>
              <w:right w:val="single" w:sz="2" w:space="0" w:color="000000"/>
            </w:tcBorders>
            <w:shd w:val="clear" w:color="000000" w:fill="FFFFFF"/>
          </w:tcPr>
          <w:p w14:paraId="3FD0B2FA"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119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46EF3C4"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c>
          <w:tcPr>
            <w:tcW w:w="735" w:type="dxa"/>
            <w:tcBorders>
              <w:top w:val="single" w:sz="2" w:space="0" w:color="000000"/>
              <w:left w:val="single" w:sz="2" w:space="0" w:color="000000"/>
              <w:bottom w:val="single" w:sz="2" w:space="0" w:color="000000"/>
              <w:right w:val="single" w:sz="2" w:space="0" w:color="000000"/>
            </w:tcBorders>
            <w:shd w:val="clear" w:color="000000" w:fill="FFFFFF"/>
          </w:tcPr>
          <w:p w14:paraId="6F8A82F6" w14:textId="77777777" w:rsidR="00951F1C" w:rsidRDefault="00951F1C">
            <w:pPr>
              <w:autoSpaceDE w:val="0"/>
              <w:autoSpaceDN w:val="0"/>
              <w:adjustRightInd w:val="0"/>
              <w:spacing w:line="360" w:lineRule="auto"/>
              <w:rPr>
                <w:rFonts w:ascii="宋体" w:eastAsia="宋体" w:hAnsi="宋体" w:cs="宋体"/>
                <w:color w:val="000000"/>
                <w:kern w:val="0"/>
                <w:sz w:val="22"/>
                <w:szCs w:val="22"/>
                <w:lang w:val="zh-CN"/>
              </w:rPr>
            </w:pPr>
          </w:p>
        </w:tc>
      </w:tr>
      <w:tr w:rsidR="00951F1C" w14:paraId="33F714BE" w14:textId="77777777">
        <w:trPr>
          <w:trHeight w:val="1088"/>
          <w:jc w:val="center"/>
        </w:trPr>
        <w:tc>
          <w:tcPr>
            <w:tcW w:w="10039" w:type="dxa"/>
            <w:gridSpan w:val="11"/>
            <w:tcBorders>
              <w:top w:val="single" w:sz="2" w:space="0" w:color="000000"/>
              <w:left w:val="single" w:sz="2" w:space="0" w:color="000000"/>
              <w:bottom w:val="single" w:sz="2" w:space="0" w:color="000000"/>
              <w:right w:val="single" w:sz="2" w:space="0" w:color="000000"/>
            </w:tcBorders>
            <w:shd w:val="clear" w:color="000000" w:fill="FFFFFF"/>
          </w:tcPr>
          <w:p w14:paraId="360A5653" w14:textId="77777777" w:rsidR="00951F1C" w:rsidRDefault="00951F1C">
            <w:pPr>
              <w:autoSpaceDE w:val="0"/>
              <w:autoSpaceDN w:val="0"/>
              <w:adjustRightInd w:val="0"/>
              <w:spacing w:line="360" w:lineRule="auto"/>
              <w:jc w:val="right"/>
              <w:rPr>
                <w:rFonts w:ascii="宋体" w:eastAsia="宋体" w:hAnsi="宋体" w:cs="Calibri"/>
                <w:color w:val="000000"/>
                <w:kern w:val="0"/>
              </w:rPr>
            </w:pPr>
          </w:p>
          <w:p w14:paraId="459E6B98" w14:textId="77777777" w:rsidR="00951F1C" w:rsidRDefault="00267B1B">
            <w:pPr>
              <w:autoSpaceDE w:val="0"/>
              <w:autoSpaceDN w:val="0"/>
              <w:adjustRightInd w:val="0"/>
              <w:spacing w:line="360" w:lineRule="auto"/>
              <w:jc w:val="center"/>
              <w:rPr>
                <w:rFonts w:ascii="宋体" w:eastAsia="宋体" w:hAnsi="宋体" w:cs="Calibri"/>
                <w:color w:val="000000"/>
                <w:kern w:val="0"/>
              </w:rPr>
            </w:pPr>
            <w:r>
              <w:rPr>
                <w:rFonts w:ascii="宋体" w:eastAsia="宋体" w:hAnsi="宋体" w:cs="宋体" w:hint="eastAsia"/>
                <w:color w:val="000000"/>
                <w:kern w:val="0"/>
              </w:rPr>
              <w:t xml:space="preserve">                                                               </w:t>
            </w:r>
            <w:r>
              <w:rPr>
                <w:rFonts w:ascii="宋体" w:eastAsia="宋体" w:hAnsi="宋体" w:cs="宋体" w:hint="eastAsia"/>
                <w:color w:val="000000"/>
                <w:kern w:val="0"/>
                <w:lang w:val="zh-CN"/>
              </w:rPr>
              <w:t>签名：</w:t>
            </w:r>
            <w:r>
              <w:rPr>
                <w:rFonts w:ascii="宋体" w:eastAsia="宋体" w:hAnsi="宋体" w:cs="宋体" w:hint="eastAsia"/>
                <w:color w:val="000000"/>
                <w:kern w:val="0"/>
              </w:rPr>
              <w:t xml:space="preserve">     </w:t>
            </w:r>
            <w:r>
              <w:rPr>
                <w:rFonts w:ascii="宋体" w:eastAsia="宋体" w:hAnsi="宋体" w:cs="Calibri"/>
                <w:color w:val="000000"/>
                <w:kern w:val="0"/>
              </w:rPr>
              <w:t xml:space="preserve">    </w:t>
            </w:r>
          </w:p>
          <w:p w14:paraId="69927DF5" w14:textId="77777777" w:rsidR="00951F1C" w:rsidRDefault="00267B1B">
            <w:pPr>
              <w:autoSpaceDE w:val="0"/>
              <w:autoSpaceDN w:val="0"/>
              <w:adjustRightInd w:val="0"/>
              <w:spacing w:line="360" w:lineRule="auto"/>
              <w:jc w:val="right"/>
              <w:rPr>
                <w:rFonts w:ascii="宋体" w:eastAsia="宋体" w:hAnsi="宋体" w:cs="宋体"/>
                <w:color w:val="000000"/>
                <w:kern w:val="0"/>
                <w:sz w:val="22"/>
                <w:szCs w:val="22"/>
                <w:lang w:val="zh-CN"/>
              </w:rPr>
            </w:pPr>
            <w:r>
              <w:rPr>
                <w:rFonts w:ascii="宋体" w:eastAsia="宋体" w:hAnsi="宋体" w:cs="宋体" w:hint="eastAsia"/>
                <w:color w:val="000000"/>
                <w:kern w:val="0"/>
                <w:lang w:val="zh-CN"/>
              </w:rPr>
              <w:t>年</w:t>
            </w:r>
            <w:r>
              <w:rPr>
                <w:rFonts w:ascii="宋体" w:eastAsia="宋体" w:hAnsi="宋体" w:cs="Calibri"/>
                <w:color w:val="000000"/>
                <w:kern w:val="0"/>
              </w:rPr>
              <w:t xml:space="preserve">  </w:t>
            </w:r>
            <w:r>
              <w:rPr>
                <w:rFonts w:ascii="宋体" w:eastAsia="宋体" w:hAnsi="宋体" w:cs="宋体" w:hint="eastAsia"/>
                <w:color w:val="000000"/>
                <w:kern w:val="0"/>
                <w:lang w:val="zh-CN"/>
              </w:rPr>
              <w:t>月</w:t>
            </w:r>
            <w:r>
              <w:rPr>
                <w:rFonts w:ascii="宋体" w:eastAsia="宋体" w:hAnsi="宋体" w:cs="Calibri"/>
                <w:color w:val="000000"/>
                <w:kern w:val="0"/>
              </w:rPr>
              <w:t xml:space="preserve">  </w:t>
            </w:r>
            <w:r>
              <w:rPr>
                <w:rFonts w:ascii="宋体" w:eastAsia="宋体" w:hAnsi="宋体" w:cs="宋体" w:hint="eastAsia"/>
                <w:color w:val="000000"/>
                <w:kern w:val="0"/>
                <w:lang w:val="zh-CN"/>
              </w:rPr>
              <w:t>日</w:t>
            </w:r>
          </w:p>
        </w:tc>
      </w:tr>
    </w:tbl>
    <w:p w14:paraId="28E396B7" w14:textId="77777777" w:rsidR="00951F1C" w:rsidRDefault="00951F1C">
      <w:pPr>
        <w:autoSpaceDE w:val="0"/>
        <w:autoSpaceDN w:val="0"/>
        <w:adjustRightInd w:val="0"/>
        <w:spacing w:line="360" w:lineRule="auto"/>
        <w:jc w:val="left"/>
        <w:rPr>
          <w:rFonts w:ascii="宋体" w:eastAsia="宋体" w:hAnsi="宋体" w:cs="黑体"/>
          <w:color w:val="000000"/>
          <w:kern w:val="0"/>
          <w:sz w:val="32"/>
          <w:szCs w:val="32"/>
          <w:lang w:val="zh-CN"/>
        </w:rPr>
      </w:pPr>
    </w:p>
    <w:p w14:paraId="3E19AE37" w14:textId="77777777" w:rsidR="00951F1C" w:rsidRDefault="00951F1C">
      <w:pPr>
        <w:spacing w:line="360" w:lineRule="auto"/>
        <w:rPr>
          <w:rFonts w:ascii="宋体" w:eastAsia="宋体" w:hAnsi="宋体"/>
        </w:rPr>
      </w:pPr>
    </w:p>
    <w:p w14:paraId="7A3D559C" w14:textId="77777777" w:rsidR="00951F1C" w:rsidRDefault="00951F1C">
      <w:pPr>
        <w:spacing w:line="360" w:lineRule="auto"/>
        <w:rPr>
          <w:rFonts w:ascii="宋体" w:eastAsia="宋体" w:hAnsi="宋体"/>
        </w:rPr>
      </w:pPr>
    </w:p>
    <w:p w14:paraId="1E0A3583" w14:textId="77777777" w:rsidR="00951F1C" w:rsidRDefault="00951F1C">
      <w:pPr>
        <w:spacing w:line="360" w:lineRule="auto"/>
        <w:rPr>
          <w:rFonts w:ascii="宋体" w:eastAsia="宋体" w:hAnsi="宋体"/>
        </w:rPr>
      </w:pPr>
    </w:p>
    <w:p w14:paraId="08B3B58A" w14:textId="77777777" w:rsidR="00951F1C" w:rsidRDefault="00951F1C">
      <w:pPr>
        <w:spacing w:line="360" w:lineRule="auto"/>
        <w:rPr>
          <w:rFonts w:ascii="宋体" w:eastAsia="宋体" w:hAnsi="宋体"/>
        </w:rPr>
      </w:pPr>
    </w:p>
    <w:p w14:paraId="3D5498DB" w14:textId="77777777" w:rsidR="00452553" w:rsidRDefault="00452553">
      <w:pPr>
        <w:spacing w:line="360" w:lineRule="auto"/>
        <w:rPr>
          <w:rFonts w:ascii="宋体" w:eastAsia="宋体" w:hAnsi="宋体" w:hint="eastAsia"/>
        </w:rPr>
      </w:pPr>
    </w:p>
    <w:p w14:paraId="7178CE31" w14:textId="77777777" w:rsidR="00452553" w:rsidRDefault="00452553">
      <w:pPr>
        <w:spacing w:line="360" w:lineRule="auto"/>
        <w:rPr>
          <w:rFonts w:ascii="宋体" w:eastAsia="宋体" w:hAnsi="宋体" w:hint="eastAsia"/>
        </w:rPr>
      </w:pPr>
    </w:p>
    <w:p w14:paraId="428B1653" w14:textId="77777777" w:rsidR="00452553" w:rsidRDefault="00452553">
      <w:pPr>
        <w:spacing w:line="360" w:lineRule="auto"/>
        <w:rPr>
          <w:rFonts w:ascii="宋体" w:eastAsia="宋体" w:hAnsi="宋体" w:hint="eastAsia"/>
        </w:rPr>
      </w:pPr>
    </w:p>
    <w:p w14:paraId="6CE456F9" w14:textId="77777777" w:rsidR="00452553" w:rsidRDefault="00452553">
      <w:pPr>
        <w:spacing w:line="360" w:lineRule="auto"/>
        <w:rPr>
          <w:rFonts w:ascii="宋体" w:eastAsia="宋体" w:hAnsi="宋体" w:hint="eastAsia"/>
        </w:rPr>
      </w:pPr>
    </w:p>
    <w:p w14:paraId="0EE99315" w14:textId="77777777" w:rsidR="00452553" w:rsidRDefault="00452553">
      <w:pPr>
        <w:spacing w:line="360" w:lineRule="auto"/>
        <w:rPr>
          <w:rFonts w:ascii="宋体" w:eastAsia="宋体" w:hAnsi="宋体" w:hint="eastAsia"/>
        </w:rPr>
      </w:pPr>
    </w:p>
    <w:p w14:paraId="546F6D35" w14:textId="15CA2A9A" w:rsidR="00951F1C" w:rsidRDefault="00662D74">
      <w:pPr>
        <w:spacing w:line="360" w:lineRule="auto"/>
        <w:rPr>
          <w:rFonts w:ascii="宋体" w:eastAsia="宋体" w:hAnsi="宋体"/>
        </w:rPr>
      </w:pPr>
      <w:r>
        <w:rPr>
          <w:rFonts w:ascii="宋体" w:eastAsia="宋体" w:hAnsi="宋体"/>
          <w:noProof/>
          <w:color w:val="5B9BD5" w:themeColor="accent1"/>
        </w:rPr>
        <w:lastRenderedPageBreak/>
        <w:drawing>
          <wp:anchor distT="0" distB="0" distL="114935" distR="114935" simplePos="0" relativeHeight="251675648" behindDoc="0" locked="0" layoutInCell="1" allowOverlap="1" wp14:anchorId="068A5A32" wp14:editId="788C7701">
            <wp:simplePos x="0" y="0"/>
            <wp:positionH relativeFrom="column">
              <wp:posOffset>4777105</wp:posOffset>
            </wp:positionH>
            <wp:positionV relativeFrom="paragraph">
              <wp:posOffset>4445</wp:posOffset>
            </wp:positionV>
            <wp:extent cx="1005840" cy="950595"/>
            <wp:effectExtent l="0" t="0" r="3810" b="190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1005840" cy="950595"/>
                    </a:xfrm>
                    <a:prstGeom prst="rect">
                      <a:avLst/>
                    </a:prstGeom>
                    <a:noFill/>
                    <a:ln>
                      <a:noFill/>
                    </a:ln>
                  </pic:spPr>
                </pic:pic>
              </a:graphicData>
            </a:graphic>
          </wp:anchor>
        </w:drawing>
      </w:r>
    </w:p>
    <w:p w14:paraId="6D1F9713" w14:textId="3B1AFF8A" w:rsidR="00951F1C" w:rsidRDefault="00267B1B">
      <w:pPr>
        <w:spacing w:line="360" w:lineRule="auto"/>
        <w:jc w:val="left"/>
        <w:rPr>
          <w:rFonts w:ascii="宋体" w:eastAsia="宋体" w:hAnsi="宋体" w:cs="宋体"/>
          <w:sz w:val="32"/>
          <w:szCs w:val="30"/>
        </w:rPr>
      </w:pPr>
      <w:r>
        <w:rPr>
          <w:rFonts w:ascii="宋体" w:eastAsia="宋体" w:hAnsi="宋体" w:cs="宋体" w:hint="eastAsia"/>
          <w:sz w:val="32"/>
          <w:szCs w:val="30"/>
        </w:rPr>
        <w:t>附件8：</w:t>
      </w:r>
    </w:p>
    <w:p w14:paraId="4FC75002" w14:textId="77777777" w:rsidR="008D64C3" w:rsidRDefault="008D64C3">
      <w:pPr>
        <w:spacing w:line="360" w:lineRule="auto"/>
        <w:jc w:val="left"/>
        <w:rPr>
          <w:rFonts w:ascii="宋体" w:eastAsia="宋体" w:hAnsi="宋体" w:cs="宋体"/>
          <w:sz w:val="30"/>
          <w:szCs w:val="30"/>
        </w:rPr>
      </w:pPr>
    </w:p>
    <w:p w14:paraId="6F7A2DC8" w14:textId="77777777" w:rsidR="00951F1C" w:rsidRPr="008D64C3" w:rsidRDefault="00267B1B">
      <w:pPr>
        <w:autoSpaceDE w:val="0"/>
        <w:autoSpaceDN w:val="0"/>
        <w:adjustRightInd w:val="0"/>
        <w:spacing w:line="360" w:lineRule="auto"/>
        <w:jc w:val="center"/>
        <w:rPr>
          <w:rFonts w:ascii="宋体" w:eastAsia="宋体" w:hAnsi="宋体" w:cs="黑体"/>
          <w:b/>
          <w:color w:val="000000"/>
          <w:kern w:val="0"/>
          <w:sz w:val="32"/>
          <w:szCs w:val="32"/>
        </w:rPr>
      </w:pPr>
      <w:r w:rsidRPr="008D64C3">
        <w:rPr>
          <w:rFonts w:ascii="宋体" w:eastAsia="宋体" w:hAnsi="宋体" w:cs="黑体" w:hint="eastAsia"/>
          <w:b/>
          <w:color w:val="000000"/>
          <w:kern w:val="0"/>
          <w:sz w:val="32"/>
          <w:szCs w:val="32"/>
          <w:lang w:val="zh-CN"/>
        </w:rPr>
        <w:t>申请机构</w:t>
      </w:r>
      <w:r w:rsidRPr="008D64C3">
        <w:rPr>
          <w:rFonts w:ascii="宋体" w:eastAsia="宋体" w:hAnsi="宋体" w:cs="黑体" w:hint="eastAsia"/>
          <w:b/>
          <w:color w:val="000000"/>
          <w:kern w:val="0"/>
          <w:sz w:val="32"/>
          <w:szCs w:val="32"/>
        </w:rPr>
        <w:t>过往</w:t>
      </w:r>
      <w:r w:rsidRPr="008D64C3">
        <w:rPr>
          <w:rFonts w:ascii="宋体" w:eastAsia="宋体" w:hAnsi="宋体" w:cs="黑体" w:hint="eastAsia"/>
          <w:b/>
          <w:color w:val="000000"/>
          <w:kern w:val="0"/>
          <w:sz w:val="32"/>
          <w:szCs w:val="32"/>
          <w:lang w:val="zh-CN"/>
        </w:rPr>
        <w:t>业绩</w:t>
      </w:r>
      <w:r w:rsidRPr="008D64C3">
        <w:rPr>
          <w:rFonts w:ascii="宋体" w:eastAsia="宋体" w:hAnsi="宋体" w:cs="黑体" w:hint="eastAsia"/>
          <w:b/>
          <w:color w:val="000000"/>
          <w:kern w:val="0"/>
          <w:sz w:val="32"/>
          <w:szCs w:val="32"/>
        </w:rPr>
        <w:t>说明</w:t>
      </w:r>
    </w:p>
    <w:p w14:paraId="3D3B4E6A" w14:textId="77777777" w:rsidR="00951F1C" w:rsidRDefault="00951F1C">
      <w:pPr>
        <w:autoSpaceDE w:val="0"/>
        <w:autoSpaceDN w:val="0"/>
        <w:adjustRightInd w:val="0"/>
        <w:spacing w:line="360" w:lineRule="auto"/>
        <w:ind w:firstLineChars="200" w:firstLine="560"/>
        <w:jc w:val="left"/>
        <w:rPr>
          <w:rFonts w:ascii="宋体" w:eastAsia="宋体" w:hAnsi="宋体" w:cs="宋体"/>
          <w:color w:val="000000"/>
          <w:kern w:val="0"/>
          <w:sz w:val="28"/>
          <w:szCs w:val="28"/>
          <w:lang w:val="zh-CN"/>
        </w:rPr>
      </w:pPr>
    </w:p>
    <w:p w14:paraId="273BFC9F" w14:textId="0E23D62E" w:rsidR="00951F1C" w:rsidRDefault="00267B1B">
      <w:pPr>
        <w:autoSpaceDE w:val="0"/>
        <w:autoSpaceDN w:val="0"/>
        <w:adjustRightInd w:val="0"/>
        <w:spacing w:after="240" w:line="36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申请机构高级管理人员在拟投资领域至少拥有5个投资的成功案例（评判标准：所投项目均已成功完成下一轮融资），且至少在该投资领域拥有2个投资成功退出案例（评判标准：退出项目的投资回报率高于100%）</w:t>
      </w:r>
      <w:r w:rsidR="00FF0294">
        <w:rPr>
          <w:rFonts w:ascii="宋体" w:eastAsia="宋体" w:hAnsi="宋体" w:cs="宋体" w:hint="eastAsia"/>
          <w:color w:val="000000"/>
          <w:kern w:val="0"/>
          <w:sz w:val="28"/>
          <w:szCs w:val="28"/>
        </w:rPr>
        <w:t>，且必须有退出的银行流水或者退出协议</w:t>
      </w:r>
      <w:r>
        <w:rPr>
          <w:rFonts w:ascii="宋体" w:eastAsia="宋体" w:hAnsi="宋体" w:cs="宋体" w:hint="eastAsia"/>
          <w:color w:val="000000"/>
          <w:kern w:val="0"/>
          <w:sz w:val="28"/>
          <w:szCs w:val="28"/>
        </w:rPr>
        <w:t>。</w:t>
      </w:r>
    </w:p>
    <w:p w14:paraId="43571782" w14:textId="77777777" w:rsidR="00951F1C" w:rsidRDefault="00951F1C">
      <w:pPr>
        <w:autoSpaceDE w:val="0"/>
        <w:autoSpaceDN w:val="0"/>
        <w:adjustRightInd w:val="0"/>
        <w:spacing w:after="240" w:line="360" w:lineRule="auto"/>
        <w:jc w:val="center"/>
        <w:rPr>
          <w:rFonts w:ascii="宋体" w:eastAsia="宋体" w:hAnsi="宋体" w:cs="宋体"/>
          <w:b/>
          <w:bCs/>
          <w:color w:val="000000"/>
          <w:kern w:val="0"/>
          <w:sz w:val="28"/>
          <w:szCs w:val="28"/>
        </w:rPr>
      </w:pPr>
    </w:p>
    <w:p w14:paraId="7F2DB575" w14:textId="77777777" w:rsidR="00951F1C" w:rsidRDefault="00267B1B">
      <w:pPr>
        <w:autoSpaceDE w:val="0"/>
        <w:autoSpaceDN w:val="0"/>
        <w:adjustRightInd w:val="0"/>
        <w:spacing w:after="240" w:line="360" w:lineRule="auto"/>
        <w:jc w:val="center"/>
        <w:rPr>
          <w:rFonts w:ascii="宋体" w:eastAsia="宋体" w:hAnsi="宋体" w:cs="宋体"/>
          <w:b/>
          <w:bCs/>
          <w:color w:val="000000"/>
          <w:kern w:val="0"/>
          <w:sz w:val="28"/>
          <w:szCs w:val="28"/>
          <w:lang w:val="zh-CN"/>
        </w:rPr>
      </w:pPr>
      <w:r>
        <w:rPr>
          <w:rFonts w:ascii="宋体" w:eastAsia="宋体" w:hAnsi="宋体" w:cs="宋体" w:hint="eastAsia"/>
          <w:b/>
          <w:bCs/>
          <w:color w:val="000000"/>
          <w:kern w:val="0"/>
          <w:sz w:val="28"/>
          <w:szCs w:val="28"/>
        </w:rPr>
        <w:t>过往</w:t>
      </w:r>
      <w:r>
        <w:rPr>
          <w:rFonts w:ascii="宋体" w:eastAsia="宋体" w:hAnsi="宋体" w:cs="宋体" w:hint="eastAsia"/>
          <w:b/>
          <w:bCs/>
          <w:color w:val="000000"/>
          <w:kern w:val="0"/>
          <w:sz w:val="28"/>
          <w:szCs w:val="28"/>
          <w:lang w:val="zh-CN"/>
        </w:rPr>
        <w:t>被投资企业列表</w:t>
      </w:r>
    </w:p>
    <w:tbl>
      <w:tblPr>
        <w:tblW w:w="10206" w:type="dxa"/>
        <w:jc w:val="center"/>
        <w:tblLayout w:type="fixed"/>
        <w:tblLook w:val="04A0" w:firstRow="1" w:lastRow="0" w:firstColumn="1" w:lastColumn="0" w:noHBand="0" w:noVBand="1"/>
      </w:tblPr>
      <w:tblGrid>
        <w:gridCol w:w="1134"/>
        <w:gridCol w:w="1134"/>
        <w:gridCol w:w="1134"/>
        <w:gridCol w:w="1134"/>
        <w:gridCol w:w="1134"/>
        <w:gridCol w:w="1134"/>
        <w:gridCol w:w="1134"/>
        <w:gridCol w:w="1134"/>
        <w:gridCol w:w="1134"/>
      </w:tblGrid>
      <w:tr w:rsidR="00FF0294" w14:paraId="7A63410D" w14:textId="77777777" w:rsidTr="007B78B0">
        <w:trPr>
          <w:trHeight w:val="510"/>
          <w:jc w:val="center"/>
        </w:trPr>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708CFD" w14:textId="77777777" w:rsidR="007B78B0"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项目</w:t>
            </w:r>
          </w:p>
          <w:p w14:paraId="1797448A" w14:textId="56595DCE" w:rsidR="00FF0294"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名称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2D1F80" w14:textId="77777777" w:rsidR="00FF0294"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行业</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828C32" w14:textId="77777777" w:rsidR="007B78B0"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投资</w:t>
            </w:r>
          </w:p>
          <w:p w14:paraId="5B1E4245" w14:textId="21DDA7FE" w:rsidR="00FF0294"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时间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59D0A8" w14:textId="77777777" w:rsidR="007B78B0"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投资</w:t>
            </w:r>
          </w:p>
          <w:p w14:paraId="32E149ED" w14:textId="5E493A98" w:rsidR="00FF0294"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轮次</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4A9976" w14:textId="77777777" w:rsidR="007B78B0"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投资</w:t>
            </w:r>
          </w:p>
          <w:p w14:paraId="07DDE26A" w14:textId="22A6850A" w:rsidR="00FF0294"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金额</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68764820" w14:textId="4BE6A772" w:rsidR="00FF0294"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下一轮融资情况</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626D5B2" w14:textId="77777777" w:rsidR="007B78B0"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退出</w:t>
            </w:r>
          </w:p>
          <w:p w14:paraId="6643C3C3" w14:textId="6DEE32FC" w:rsidR="00FF0294"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时间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E6F177" w14:textId="77777777" w:rsidR="007B78B0"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退出</w:t>
            </w:r>
          </w:p>
          <w:p w14:paraId="50BA0613" w14:textId="7AE0FA15" w:rsidR="00FF0294"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方式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B4FB25" w14:textId="77777777" w:rsidR="007B78B0"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投资</w:t>
            </w:r>
          </w:p>
          <w:p w14:paraId="0B87F8DF" w14:textId="6DCA2331" w:rsidR="00FF0294" w:rsidRDefault="00FF0294">
            <w:pPr>
              <w:autoSpaceDE w:val="0"/>
              <w:autoSpaceDN w:val="0"/>
              <w:adjustRightInd w:val="0"/>
              <w:spacing w:line="360" w:lineRule="auto"/>
              <w:jc w:val="center"/>
              <w:rPr>
                <w:rFonts w:ascii="宋体" w:eastAsia="宋体" w:hAnsi="宋体" w:cs="宋体"/>
                <w:b/>
                <w:bCs/>
                <w:color w:val="000000"/>
                <w:kern w:val="0"/>
                <w:lang w:val="zh-CN"/>
              </w:rPr>
            </w:pPr>
            <w:r>
              <w:rPr>
                <w:rFonts w:ascii="宋体" w:eastAsia="宋体" w:hAnsi="宋体" w:cs="宋体" w:hint="eastAsia"/>
                <w:b/>
                <w:bCs/>
                <w:color w:val="000000"/>
                <w:kern w:val="0"/>
                <w:lang w:val="zh-CN"/>
              </w:rPr>
              <w:t>收益</w:t>
            </w:r>
          </w:p>
        </w:tc>
      </w:tr>
      <w:tr w:rsidR="00FF0294" w14:paraId="610D99D1" w14:textId="77777777" w:rsidTr="007B78B0">
        <w:trPr>
          <w:trHeight w:val="340"/>
          <w:jc w:val="center"/>
        </w:trPr>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C378D9" w14:textId="77777777" w:rsidR="00FF0294" w:rsidRDefault="00FF0294">
            <w:pPr>
              <w:autoSpaceDE w:val="0"/>
              <w:autoSpaceDN w:val="0"/>
              <w:adjustRightInd w:val="0"/>
              <w:spacing w:line="360" w:lineRule="auto"/>
              <w:jc w:val="center"/>
              <w:rPr>
                <w:rFonts w:ascii="宋体" w:eastAsia="宋体" w:hAnsi="宋体" w:cs="宋体"/>
                <w:b/>
                <w:bCs/>
                <w:color w:val="000000"/>
                <w:kern w:val="0"/>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FFF0AE" w14:textId="77777777" w:rsidR="00FF0294" w:rsidRDefault="00FF0294">
            <w:pPr>
              <w:autoSpaceDE w:val="0"/>
              <w:autoSpaceDN w:val="0"/>
              <w:adjustRightInd w:val="0"/>
              <w:spacing w:line="360" w:lineRule="auto"/>
              <w:jc w:val="center"/>
              <w:rPr>
                <w:rFonts w:ascii="宋体" w:eastAsia="宋体" w:hAnsi="宋体" w:cs="宋体"/>
                <w:b/>
                <w:bCs/>
                <w:color w:val="000000"/>
                <w:kern w:val="0"/>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C10080" w14:textId="77777777" w:rsidR="00FF0294" w:rsidRDefault="00FF0294">
            <w:pPr>
              <w:autoSpaceDE w:val="0"/>
              <w:autoSpaceDN w:val="0"/>
              <w:adjustRightInd w:val="0"/>
              <w:spacing w:line="360" w:lineRule="auto"/>
              <w:jc w:val="center"/>
              <w:rPr>
                <w:rFonts w:ascii="宋体" w:eastAsia="宋体" w:hAnsi="宋体" w:cs="宋体"/>
                <w:b/>
                <w:bCs/>
                <w:color w:val="000000"/>
                <w:kern w:val="0"/>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3D1EAB" w14:textId="77777777" w:rsidR="00FF0294" w:rsidRDefault="00FF0294">
            <w:pPr>
              <w:autoSpaceDE w:val="0"/>
              <w:autoSpaceDN w:val="0"/>
              <w:adjustRightInd w:val="0"/>
              <w:spacing w:line="360" w:lineRule="auto"/>
              <w:jc w:val="center"/>
              <w:rPr>
                <w:rFonts w:ascii="宋体" w:eastAsia="宋体" w:hAnsi="宋体" w:cs="宋体"/>
                <w:b/>
                <w:bCs/>
                <w:color w:val="000000"/>
                <w:kern w:val="0"/>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CE73BE" w14:textId="77777777" w:rsidR="00FF0294" w:rsidRDefault="00FF0294">
            <w:pPr>
              <w:autoSpaceDE w:val="0"/>
              <w:autoSpaceDN w:val="0"/>
              <w:adjustRightInd w:val="0"/>
              <w:spacing w:line="360" w:lineRule="auto"/>
              <w:jc w:val="center"/>
              <w:rPr>
                <w:rFonts w:ascii="宋体" w:eastAsia="宋体" w:hAnsi="宋体" w:cs="宋体"/>
                <w:b/>
                <w:bCs/>
                <w:color w:val="000000"/>
                <w:kern w:val="0"/>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208D4E93" w14:textId="77777777" w:rsidR="00FF0294" w:rsidRDefault="00FF0294">
            <w:pPr>
              <w:autoSpaceDE w:val="0"/>
              <w:autoSpaceDN w:val="0"/>
              <w:adjustRightInd w:val="0"/>
              <w:spacing w:line="360" w:lineRule="auto"/>
              <w:jc w:val="center"/>
              <w:rPr>
                <w:rFonts w:ascii="宋体" w:eastAsia="宋体" w:hAnsi="宋体" w:cs="宋体"/>
                <w:b/>
                <w:bCs/>
                <w:color w:val="000000"/>
                <w:kern w:val="0"/>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3B0FE5" w14:textId="1CB9D782" w:rsidR="00FF0294" w:rsidRDefault="00FF0294">
            <w:pPr>
              <w:autoSpaceDE w:val="0"/>
              <w:autoSpaceDN w:val="0"/>
              <w:adjustRightInd w:val="0"/>
              <w:spacing w:line="360" w:lineRule="auto"/>
              <w:jc w:val="center"/>
              <w:rPr>
                <w:rFonts w:ascii="宋体" w:eastAsia="宋体" w:hAnsi="宋体" w:cs="宋体"/>
                <w:b/>
                <w:bCs/>
                <w:color w:val="000000"/>
                <w:kern w:val="0"/>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DDB629" w14:textId="77777777" w:rsidR="00FF0294" w:rsidRDefault="00FF0294">
            <w:pPr>
              <w:autoSpaceDE w:val="0"/>
              <w:autoSpaceDN w:val="0"/>
              <w:adjustRightInd w:val="0"/>
              <w:spacing w:line="360" w:lineRule="auto"/>
              <w:jc w:val="center"/>
              <w:rPr>
                <w:rFonts w:ascii="宋体" w:eastAsia="宋体" w:hAnsi="宋体" w:cs="宋体"/>
                <w:b/>
                <w:bCs/>
                <w:color w:val="000000"/>
                <w:kern w:val="0"/>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A20103" w14:textId="77777777" w:rsidR="00FF0294" w:rsidRDefault="00FF0294">
            <w:pPr>
              <w:autoSpaceDE w:val="0"/>
              <w:autoSpaceDN w:val="0"/>
              <w:adjustRightInd w:val="0"/>
              <w:spacing w:line="360" w:lineRule="auto"/>
              <w:jc w:val="center"/>
              <w:rPr>
                <w:rFonts w:ascii="宋体" w:eastAsia="宋体" w:hAnsi="宋体" w:cs="宋体"/>
                <w:b/>
                <w:bCs/>
                <w:color w:val="000000"/>
                <w:kern w:val="0"/>
                <w:lang w:val="zh-CN"/>
              </w:rPr>
            </w:pPr>
          </w:p>
        </w:tc>
      </w:tr>
      <w:tr w:rsidR="00FF0294" w14:paraId="17372695" w14:textId="77777777" w:rsidTr="007B78B0">
        <w:trPr>
          <w:trHeight w:val="340"/>
          <w:jc w:val="center"/>
        </w:trPr>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D2DCF0"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72C03F"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4621A7"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85EBBE"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B1BD53"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355A3219"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B9092C" w14:textId="680C27A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A1A5AB"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5D4BF0"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r>
      <w:tr w:rsidR="00FF0294" w14:paraId="6BE7FE19" w14:textId="77777777" w:rsidTr="007B78B0">
        <w:trPr>
          <w:trHeight w:val="364"/>
          <w:jc w:val="center"/>
        </w:trPr>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CFE74A"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7E8CE75"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4550C5"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386F8E"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1C7A32"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2BAB95A3"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88A150" w14:textId="6040A94B"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A1490A"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7BC958" w14:textId="77777777" w:rsidR="00FF0294" w:rsidRDefault="00FF0294">
            <w:pPr>
              <w:autoSpaceDE w:val="0"/>
              <w:autoSpaceDN w:val="0"/>
              <w:adjustRightInd w:val="0"/>
              <w:spacing w:line="360" w:lineRule="auto"/>
              <w:jc w:val="left"/>
              <w:rPr>
                <w:rFonts w:ascii="宋体" w:eastAsia="宋体" w:hAnsi="宋体" w:cs="宋体"/>
                <w:color w:val="000000"/>
                <w:kern w:val="0"/>
                <w:sz w:val="22"/>
                <w:szCs w:val="22"/>
                <w:lang w:val="zh-CN"/>
              </w:rPr>
            </w:pPr>
          </w:p>
        </w:tc>
      </w:tr>
    </w:tbl>
    <w:p w14:paraId="3E0BE9B6" w14:textId="77777777" w:rsidR="00951F1C" w:rsidRDefault="00951F1C">
      <w:pPr>
        <w:autoSpaceDE w:val="0"/>
        <w:autoSpaceDN w:val="0"/>
        <w:adjustRightInd w:val="0"/>
        <w:spacing w:line="360" w:lineRule="auto"/>
        <w:jc w:val="left"/>
        <w:rPr>
          <w:rFonts w:ascii="宋体" w:eastAsia="宋体" w:hAnsi="宋体" w:cs="宋体"/>
          <w:color w:val="000000"/>
          <w:kern w:val="0"/>
          <w:sz w:val="28"/>
          <w:szCs w:val="28"/>
          <w:lang w:val="zh-CN"/>
        </w:rPr>
      </w:pPr>
    </w:p>
    <w:p w14:paraId="6A11C2DB" w14:textId="77777777" w:rsidR="00951F1C" w:rsidRDefault="00951F1C">
      <w:pPr>
        <w:spacing w:line="360" w:lineRule="auto"/>
        <w:rPr>
          <w:rFonts w:ascii="宋体" w:eastAsia="宋体" w:hAnsi="宋体"/>
        </w:rPr>
      </w:pPr>
    </w:p>
    <w:p w14:paraId="466D404C" w14:textId="77777777" w:rsidR="00951F1C" w:rsidRDefault="00951F1C">
      <w:pPr>
        <w:spacing w:line="360" w:lineRule="auto"/>
        <w:rPr>
          <w:rFonts w:ascii="宋体" w:eastAsia="宋体" w:hAnsi="宋体"/>
        </w:rPr>
      </w:pPr>
    </w:p>
    <w:p w14:paraId="68487D4C" w14:textId="77777777" w:rsidR="00951F1C" w:rsidRDefault="00951F1C">
      <w:pPr>
        <w:spacing w:line="360" w:lineRule="auto"/>
        <w:rPr>
          <w:rFonts w:ascii="宋体" w:eastAsia="宋体" w:hAnsi="宋体"/>
        </w:rPr>
      </w:pPr>
    </w:p>
    <w:p w14:paraId="3FFBB6B5" w14:textId="77777777" w:rsidR="00951F1C" w:rsidRDefault="00951F1C">
      <w:pPr>
        <w:spacing w:line="360" w:lineRule="auto"/>
        <w:rPr>
          <w:rFonts w:ascii="宋体" w:eastAsia="宋体" w:hAnsi="宋体"/>
        </w:rPr>
      </w:pPr>
    </w:p>
    <w:p w14:paraId="44C9E671" w14:textId="24BA4427" w:rsidR="00951F1C" w:rsidRDefault="00951F1C">
      <w:pPr>
        <w:spacing w:line="360" w:lineRule="auto"/>
        <w:rPr>
          <w:rFonts w:ascii="宋体" w:eastAsia="宋体" w:hAnsi="宋体"/>
        </w:rPr>
      </w:pPr>
    </w:p>
    <w:p w14:paraId="0AF606A9" w14:textId="62DEDABB" w:rsidR="00951F1C" w:rsidRDefault="00662D74">
      <w:pPr>
        <w:spacing w:beforeLines="100" w:before="312" w:line="360" w:lineRule="auto"/>
        <w:jc w:val="left"/>
        <w:rPr>
          <w:rFonts w:ascii="宋体" w:eastAsia="宋体" w:hAnsi="宋体" w:cs="宋体"/>
          <w:sz w:val="32"/>
          <w:szCs w:val="30"/>
        </w:rPr>
      </w:pPr>
      <w:r>
        <w:rPr>
          <w:rFonts w:ascii="宋体" w:eastAsia="宋体" w:hAnsi="宋体"/>
          <w:noProof/>
          <w:color w:val="5B9BD5" w:themeColor="accent1"/>
        </w:rPr>
        <w:lastRenderedPageBreak/>
        <w:drawing>
          <wp:anchor distT="0" distB="0" distL="114935" distR="114935" simplePos="0" relativeHeight="251677696" behindDoc="0" locked="0" layoutInCell="1" allowOverlap="1" wp14:anchorId="5D7DA021" wp14:editId="58E36C6A">
            <wp:simplePos x="0" y="0"/>
            <wp:positionH relativeFrom="column">
              <wp:posOffset>4904105</wp:posOffset>
            </wp:positionH>
            <wp:positionV relativeFrom="paragraph">
              <wp:posOffset>-3175</wp:posOffset>
            </wp:positionV>
            <wp:extent cx="1005840" cy="950595"/>
            <wp:effectExtent l="0" t="0" r="3810"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1005840" cy="950595"/>
                    </a:xfrm>
                    <a:prstGeom prst="rect">
                      <a:avLst/>
                    </a:prstGeom>
                    <a:noFill/>
                    <a:ln>
                      <a:noFill/>
                    </a:ln>
                  </pic:spPr>
                </pic:pic>
              </a:graphicData>
            </a:graphic>
          </wp:anchor>
        </w:drawing>
      </w:r>
    </w:p>
    <w:p w14:paraId="1B6A382B" w14:textId="78B2150F" w:rsidR="00951F1C" w:rsidRDefault="00267B1B">
      <w:pPr>
        <w:spacing w:beforeLines="100" w:before="312" w:line="360" w:lineRule="auto"/>
        <w:jc w:val="left"/>
        <w:rPr>
          <w:rFonts w:ascii="宋体" w:eastAsia="宋体" w:hAnsi="宋体" w:cs="宋体"/>
          <w:sz w:val="30"/>
          <w:szCs w:val="30"/>
        </w:rPr>
      </w:pPr>
      <w:r>
        <w:rPr>
          <w:rFonts w:ascii="宋体" w:eastAsia="宋体" w:hAnsi="宋体" w:cs="宋体" w:hint="eastAsia"/>
          <w:sz w:val="32"/>
          <w:szCs w:val="30"/>
        </w:rPr>
        <w:t>附件9：</w:t>
      </w:r>
    </w:p>
    <w:p w14:paraId="54F99AFE" w14:textId="3F8C7A46" w:rsidR="00951F1C" w:rsidRDefault="00951F1C">
      <w:pPr>
        <w:autoSpaceDE w:val="0"/>
        <w:autoSpaceDN w:val="0"/>
        <w:adjustRightInd w:val="0"/>
        <w:spacing w:line="360" w:lineRule="auto"/>
        <w:jc w:val="center"/>
        <w:rPr>
          <w:rFonts w:ascii="宋体" w:eastAsia="宋体" w:hAnsi="宋体" w:cs="黑体"/>
          <w:color w:val="000000"/>
          <w:kern w:val="0"/>
          <w:sz w:val="32"/>
          <w:szCs w:val="32"/>
        </w:rPr>
      </w:pPr>
    </w:p>
    <w:p w14:paraId="06BBE628" w14:textId="31E1D3F0" w:rsidR="00951F1C" w:rsidRPr="008D64C3" w:rsidRDefault="00267B1B">
      <w:pPr>
        <w:autoSpaceDE w:val="0"/>
        <w:autoSpaceDN w:val="0"/>
        <w:adjustRightInd w:val="0"/>
        <w:spacing w:line="360" w:lineRule="auto"/>
        <w:jc w:val="center"/>
        <w:rPr>
          <w:rFonts w:ascii="宋体" w:eastAsia="宋体" w:hAnsi="宋体" w:cs="黑体"/>
          <w:b/>
          <w:color w:val="000000"/>
          <w:kern w:val="0"/>
          <w:sz w:val="32"/>
          <w:szCs w:val="32"/>
        </w:rPr>
      </w:pPr>
      <w:r w:rsidRPr="008D64C3">
        <w:rPr>
          <w:rFonts w:ascii="宋体" w:eastAsia="宋体" w:hAnsi="宋体" w:cs="黑体" w:hint="eastAsia"/>
          <w:b/>
          <w:color w:val="000000"/>
          <w:kern w:val="0"/>
          <w:sz w:val="32"/>
          <w:szCs w:val="32"/>
        </w:rPr>
        <w:t>申请机构拟投资项目清单</w:t>
      </w:r>
    </w:p>
    <w:p w14:paraId="717944E0" w14:textId="77777777" w:rsidR="00951F1C" w:rsidRDefault="00951F1C">
      <w:pPr>
        <w:autoSpaceDE w:val="0"/>
        <w:autoSpaceDN w:val="0"/>
        <w:adjustRightInd w:val="0"/>
        <w:spacing w:line="360" w:lineRule="auto"/>
        <w:jc w:val="left"/>
        <w:rPr>
          <w:rFonts w:ascii="宋体" w:eastAsia="宋体" w:hAnsi="宋体" w:cs="黑体"/>
          <w:color w:val="000000"/>
          <w:kern w:val="0"/>
          <w:sz w:val="32"/>
          <w:szCs w:val="32"/>
        </w:rPr>
      </w:pPr>
    </w:p>
    <w:p w14:paraId="545435FE" w14:textId="77777777" w:rsidR="00951F1C" w:rsidRDefault="00267B1B">
      <w:pPr>
        <w:autoSpaceDE w:val="0"/>
        <w:autoSpaceDN w:val="0"/>
        <w:adjustRightInd w:val="0"/>
        <w:spacing w:line="360" w:lineRule="auto"/>
        <w:jc w:val="left"/>
        <w:rPr>
          <w:rFonts w:ascii="宋体" w:eastAsia="宋体" w:hAnsi="宋体" w:cs="宋体"/>
          <w:color w:val="000000"/>
          <w:kern w:val="0"/>
          <w:sz w:val="28"/>
          <w:szCs w:val="28"/>
        </w:rPr>
      </w:pPr>
      <w:r>
        <w:rPr>
          <w:rFonts w:ascii="宋体" w:eastAsia="宋体" w:hAnsi="宋体" w:cs="黑体" w:hint="eastAsia"/>
          <w:color w:val="000000"/>
          <w:kern w:val="0"/>
          <w:sz w:val="32"/>
          <w:szCs w:val="32"/>
        </w:rPr>
        <w:t xml:space="preserve">  </w:t>
      </w:r>
      <w:r>
        <w:rPr>
          <w:rFonts w:ascii="宋体" w:eastAsia="宋体" w:hAnsi="宋体" w:cs="宋体" w:hint="eastAsia"/>
          <w:color w:val="000000"/>
          <w:kern w:val="0"/>
          <w:sz w:val="28"/>
          <w:szCs w:val="28"/>
        </w:rPr>
        <w:t>请提供</w:t>
      </w:r>
      <w:r>
        <w:rPr>
          <w:rFonts w:ascii="宋体" w:eastAsia="宋体" w:hAnsi="宋体" w:cs="宋体" w:hint="eastAsia"/>
          <w:color w:val="000000"/>
          <w:kern w:val="0"/>
          <w:sz w:val="28"/>
          <w:szCs w:val="28"/>
          <w:lang w:val="zh-CN"/>
        </w:rPr>
        <w:t>至少</w:t>
      </w:r>
      <w:r>
        <w:rPr>
          <w:rFonts w:ascii="宋体" w:eastAsia="宋体" w:hAnsi="宋体" w:cs="宋体" w:hint="eastAsia"/>
          <w:color w:val="000000"/>
          <w:kern w:val="0"/>
          <w:sz w:val="28"/>
          <w:szCs w:val="28"/>
        </w:rPr>
        <w:t>提供10</w:t>
      </w:r>
      <w:r>
        <w:rPr>
          <w:rFonts w:ascii="宋体" w:eastAsia="宋体" w:hAnsi="宋体" w:cs="宋体" w:hint="eastAsia"/>
          <w:color w:val="000000"/>
          <w:kern w:val="0"/>
          <w:sz w:val="28"/>
          <w:szCs w:val="28"/>
          <w:lang w:val="zh-CN"/>
        </w:rPr>
        <w:t>个</w:t>
      </w:r>
      <w:r>
        <w:rPr>
          <w:rFonts w:ascii="宋体" w:eastAsia="宋体" w:hAnsi="宋体" w:cs="宋体" w:hint="eastAsia"/>
          <w:color w:val="000000"/>
          <w:kern w:val="0"/>
          <w:sz w:val="28"/>
          <w:szCs w:val="28"/>
        </w:rPr>
        <w:t>拟投资项目介绍（可以不公开项目名称）。</w:t>
      </w:r>
    </w:p>
    <w:p w14:paraId="3DA82B6A" w14:textId="77777777" w:rsidR="00951F1C" w:rsidRDefault="00951F1C">
      <w:pPr>
        <w:autoSpaceDE w:val="0"/>
        <w:autoSpaceDN w:val="0"/>
        <w:adjustRightInd w:val="0"/>
        <w:spacing w:line="360" w:lineRule="auto"/>
        <w:jc w:val="left"/>
        <w:rPr>
          <w:rFonts w:ascii="宋体" w:eastAsia="宋体" w:hAnsi="宋体" w:cs="宋体"/>
          <w:color w:val="000000"/>
          <w:kern w:val="0"/>
          <w:sz w:val="28"/>
          <w:szCs w:val="28"/>
        </w:rPr>
      </w:pPr>
    </w:p>
    <w:tbl>
      <w:tblPr>
        <w:tblStyle w:val="a6"/>
        <w:tblW w:w="8854" w:type="dxa"/>
        <w:tblLayout w:type="fixed"/>
        <w:tblLook w:val="04A0" w:firstRow="1" w:lastRow="0" w:firstColumn="1" w:lastColumn="0" w:noHBand="0" w:noVBand="1"/>
      </w:tblPr>
      <w:tblGrid>
        <w:gridCol w:w="731"/>
        <w:gridCol w:w="3047"/>
        <w:gridCol w:w="1534"/>
        <w:gridCol w:w="1771"/>
        <w:gridCol w:w="1771"/>
      </w:tblGrid>
      <w:tr w:rsidR="00951F1C" w14:paraId="45F71EE6" w14:textId="77777777">
        <w:tc>
          <w:tcPr>
            <w:tcW w:w="731" w:type="dxa"/>
            <w:vAlign w:val="center"/>
          </w:tcPr>
          <w:p w14:paraId="779648B0"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序号</w:t>
            </w:r>
          </w:p>
        </w:tc>
        <w:tc>
          <w:tcPr>
            <w:tcW w:w="3047" w:type="dxa"/>
            <w:vAlign w:val="center"/>
          </w:tcPr>
          <w:p w14:paraId="5B6F7734"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项目描述</w:t>
            </w:r>
          </w:p>
        </w:tc>
        <w:tc>
          <w:tcPr>
            <w:tcW w:w="1534" w:type="dxa"/>
            <w:vAlign w:val="center"/>
          </w:tcPr>
          <w:p w14:paraId="5E3CFC0D"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投资轮次</w:t>
            </w:r>
          </w:p>
        </w:tc>
        <w:tc>
          <w:tcPr>
            <w:tcW w:w="1771" w:type="dxa"/>
            <w:vAlign w:val="center"/>
          </w:tcPr>
          <w:p w14:paraId="649E69B8"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投资金额</w:t>
            </w:r>
          </w:p>
        </w:tc>
        <w:tc>
          <w:tcPr>
            <w:tcW w:w="1771" w:type="dxa"/>
            <w:vAlign w:val="center"/>
          </w:tcPr>
          <w:p w14:paraId="2C4AA05F"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成长性</w:t>
            </w:r>
          </w:p>
        </w:tc>
      </w:tr>
      <w:tr w:rsidR="00951F1C" w14:paraId="558386B0" w14:textId="77777777">
        <w:tc>
          <w:tcPr>
            <w:tcW w:w="731" w:type="dxa"/>
            <w:vAlign w:val="center"/>
          </w:tcPr>
          <w:p w14:paraId="346934D9"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1</w:t>
            </w:r>
          </w:p>
        </w:tc>
        <w:tc>
          <w:tcPr>
            <w:tcW w:w="3047" w:type="dxa"/>
            <w:vAlign w:val="center"/>
          </w:tcPr>
          <w:p w14:paraId="431D33C3"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534" w:type="dxa"/>
            <w:vAlign w:val="center"/>
          </w:tcPr>
          <w:p w14:paraId="52578BE4"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039E91AF"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7547909B"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r>
      <w:tr w:rsidR="00951F1C" w14:paraId="3B22B729" w14:textId="77777777">
        <w:tc>
          <w:tcPr>
            <w:tcW w:w="731" w:type="dxa"/>
            <w:vAlign w:val="center"/>
          </w:tcPr>
          <w:p w14:paraId="31D2FBDC"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2</w:t>
            </w:r>
          </w:p>
        </w:tc>
        <w:tc>
          <w:tcPr>
            <w:tcW w:w="3047" w:type="dxa"/>
            <w:vAlign w:val="center"/>
          </w:tcPr>
          <w:p w14:paraId="0614EC4F"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534" w:type="dxa"/>
            <w:vAlign w:val="center"/>
          </w:tcPr>
          <w:p w14:paraId="6BBA4DD1"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654830D4"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1D86100E"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r>
      <w:tr w:rsidR="00951F1C" w14:paraId="55FFC924" w14:textId="77777777">
        <w:tc>
          <w:tcPr>
            <w:tcW w:w="731" w:type="dxa"/>
            <w:vAlign w:val="center"/>
          </w:tcPr>
          <w:p w14:paraId="3DD98413"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3</w:t>
            </w:r>
          </w:p>
        </w:tc>
        <w:tc>
          <w:tcPr>
            <w:tcW w:w="3047" w:type="dxa"/>
            <w:vAlign w:val="center"/>
          </w:tcPr>
          <w:p w14:paraId="5CACA11F"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534" w:type="dxa"/>
            <w:vAlign w:val="center"/>
          </w:tcPr>
          <w:p w14:paraId="65AE0265"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5F9EB841"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670F6E1A"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r>
      <w:tr w:rsidR="00951F1C" w14:paraId="06C55F33" w14:textId="77777777">
        <w:tc>
          <w:tcPr>
            <w:tcW w:w="731" w:type="dxa"/>
            <w:vAlign w:val="center"/>
          </w:tcPr>
          <w:p w14:paraId="50D440EB"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4</w:t>
            </w:r>
          </w:p>
        </w:tc>
        <w:tc>
          <w:tcPr>
            <w:tcW w:w="3047" w:type="dxa"/>
            <w:vAlign w:val="center"/>
          </w:tcPr>
          <w:p w14:paraId="79CB6536"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534" w:type="dxa"/>
            <w:vAlign w:val="center"/>
          </w:tcPr>
          <w:p w14:paraId="0AF6D3C3"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3A269F28"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76B487A9"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r>
      <w:tr w:rsidR="00951F1C" w14:paraId="647ED954" w14:textId="77777777">
        <w:tc>
          <w:tcPr>
            <w:tcW w:w="731" w:type="dxa"/>
            <w:vAlign w:val="center"/>
          </w:tcPr>
          <w:p w14:paraId="5CE1E44B"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5</w:t>
            </w:r>
          </w:p>
        </w:tc>
        <w:tc>
          <w:tcPr>
            <w:tcW w:w="3047" w:type="dxa"/>
            <w:vAlign w:val="center"/>
          </w:tcPr>
          <w:p w14:paraId="60FFF6FF"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534" w:type="dxa"/>
            <w:vAlign w:val="center"/>
          </w:tcPr>
          <w:p w14:paraId="56B3881A"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407923C3"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025DD346"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r>
      <w:tr w:rsidR="00951F1C" w14:paraId="2FE93710" w14:textId="77777777">
        <w:tc>
          <w:tcPr>
            <w:tcW w:w="731" w:type="dxa"/>
            <w:vAlign w:val="center"/>
          </w:tcPr>
          <w:p w14:paraId="71644E7F"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6</w:t>
            </w:r>
          </w:p>
        </w:tc>
        <w:tc>
          <w:tcPr>
            <w:tcW w:w="3047" w:type="dxa"/>
            <w:vAlign w:val="center"/>
          </w:tcPr>
          <w:p w14:paraId="30244CF5"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534" w:type="dxa"/>
            <w:vAlign w:val="center"/>
          </w:tcPr>
          <w:p w14:paraId="7BA91F5A"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2224C36C"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7769C64C"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r>
      <w:tr w:rsidR="00951F1C" w14:paraId="1A01943B" w14:textId="77777777">
        <w:tc>
          <w:tcPr>
            <w:tcW w:w="731" w:type="dxa"/>
            <w:vAlign w:val="center"/>
          </w:tcPr>
          <w:p w14:paraId="20F2388E"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7</w:t>
            </w:r>
          </w:p>
        </w:tc>
        <w:tc>
          <w:tcPr>
            <w:tcW w:w="3047" w:type="dxa"/>
            <w:vAlign w:val="center"/>
          </w:tcPr>
          <w:p w14:paraId="07706DF7"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534" w:type="dxa"/>
            <w:vAlign w:val="center"/>
          </w:tcPr>
          <w:p w14:paraId="7F37500E"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08071330"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1277D3B5"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r>
      <w:tr w:rsidR="00951F1C" w14:paraId="43151D58" w14:textId="77777777">
        <w:tc>
          <w:tcPr>
            <w:tcW w:w="731" w:type="dxa"/>
            <w:vAlign w:val="center"/>
          </w:tcPr>
          <w:p w14:paraId="49A06E3B"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8</w:t>
            </w:r>
          </w:p>
        </w:tc>
        <w:tc>
          <w:tcPr>
            <w:tcW w:w="3047" w:type="dxa"/>
            <w:vAlign w:val="center"/>
          </w:tcPr>
          <w:p w14:paraId="2AB19C43"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534" w:type="dxa"/>
            <w:vAlign w:val="center"/>
          </w:tcPr>
          <w:p w14:paraId="7AC46D1C"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5C9AC2E8"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38342250"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r>
      <w:tr w:rsidR="00951F1C" w14:paraId="7081563B" w14:textId="77777777">
        <w:tc>
          <w:tcPr>
            <w:tcW w:w="731" w:type="dxa"/>
            <w:vAlign w:val="center"/>
          </w:tcPr>
          <w:p w14:paraId="1C13A159"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9</w:t>
            </w:r>
          </w:p>
        </w:tc>
        <w:tc>
          <w:tcPr>
            <w:tcW w:w="3047" w:type="dxa"/>
            <w:vAlign w:val="center"/>
          </w:tcPr>
          <w:p w14:paraId="382187C8"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534" w:type="dxa"/>
            <w:vAlign w:val="center"/>
          </w:tcPr>
          <w:p w14:paraId="7962E330"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61B298FA"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1BA3A86E"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r>
      <w:tr w:rsidR="00951F1C" w14:paraId="539DC908" w14:textId="77777777">
        <w:tc>
          <w:tcPr>
            <w:tcW w:w="731" w:type="dxa"/>
            <w:vAlign w:val="center"/>
          </w:tcPr>
          <w:p w14:paraId="2CD60035" w14:textId="77777777" w:rsidR="00951F1C" w:rsidRDefault="00267B1B">
            <w:pPr>
              <w:autoSpaceDE w:val="0"/>
              <w:autoSpaceDN w:val="0"/>
              <w:adjustRightInd w:val="0"/>
              <w:spacing w:line="360" w:lineRule="auto"/>
              <w:jc w:val="center"/>
              <w:rPr>
                <w:rFonts w:ascii="宋体" w:eastAsia="宋体" w:hAnsi="宋体" w:cs="宋体"/>
                <w:color w:val="000000"/>
                <w:kern w:val="0"/>
              </w:rPr>
            </w:pPr>
            <w:r>
              <w:rPr>
                <w:rFonts w:ascii="宋体" w:eastAsia="宋体" w:hAnsi="宋体" w:cs="宋体" w:hint="eastAsia"/>
                <w:color w:val="000000"/>
                <w:kern w:val="0"/>
              </w:rPr>
              <w:t>10</w:t>
            </w:r>
          </w:p>
        </w:tc>
        <w:tc>
          <w:tcPr>
            <w:tcW w:w="3047" w:type="dxa"/>
            <w:vAlign w:val="center"/>
          </w:tcPr>
          <w:p w14:paraId="28D2C4F3"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534" w:type="dxa"/>
            <w:vAlign w:val="center"/>
          </w:tcPr>
          <w:p w14:paraId="38DA73FF"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2FA0CFAF"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c>
          <w:tcPr>
            <w:tcW w:w="1771" w:type="dxa"/>
            <w:vAlign w:val="center"/>
          </w:tcPr>
          <w:p w14:paraId="474C4271" w14:textId="77777777" w:rsidR="00951F1C" w:rsidRDefault="00951F1C">
            <w:pPr>
              <w:autoSpaceDE w:val="0"/>
              <w:autoSpaceDN w:val="0"/>
              <w:adjustRightInd w:val="0"/>
              <w:spacing w:line="360" w:lineRule="auto"/>
              <w:jc w:val="center"/>
              <w:rPr>
                <w:rFonts w:ascii="宋体" w:eastAsia="宋体" w:hAnsi="宋体" w:cs="宋体"/>
                <w:color w:val="000000"/>
                <w:kern w:val="0"/>
              </w:rPr>
            </w:pPr>
          </w:p>
        </w:tc>
      </w:tr>
    </w:tbl>
    <w:p w14:paraId="67362BE5" w14:textId="77777777" w:rsidR="00951F1C" w:rsidRDefault="00951F1C">
      <w:pPr>
        <w:autoSpaceDE w:val="0"/>
        <w:autoSpaceDN w:val="0"/>
        <w:adjustRightInd w:val="0"/>
        <w:spacing w:line="360" w:lineRule="auto"/>
        <w:jc w:val="left"/>
        <w:rPr>
          <w:rFonts w:ascii="宋体" w:eastAsia="宋体" w:hAnsi="宋体" w:cs="宋体"/>
          <w:color w:val="000000"/>
          <w:kern w:val="0"/>
          <w:sz w:val="28"/>
          <w:szCs w:val="28"/>
        </w:rPr>
      </w:pPr>
    </w:p>
    <w:p w14:paraId="243ED0ED" w14:textId="77777777" w:rsidR="00951F1C" w:rsidRDefault="00951F1C">
      <w:pPr>
        <w:autoSpaceDE w:val="0"/>
        <w:autoSpaceDN w:val="0"/>
        <w:adjustRightInd w:val="0"/>
        <w:spacing w:line="360" w:lineRule="auto"/>
        <w:jc w:val="left"/>
        <w:rPr>
          <w:rFonts w:ascii="宋体" w:eastAsia="宋体" w:hAnsi="宋体" w:cs="宋体"/>
          <w:color w:val="000000"/>
          <w:kern w:val="0"/>
          <w:sz w:val="28"/>
          <w:szCs w:val="28"/>
          <w:lang w:val="zh-CN"/>
        </w:rPr>
      </w:pPr>
    </w:p>
    <w:p w14:paraId="18E1DAAF" w14:textId="77777777" w:rsidR="00951F1C" w:rsidRDefault="00951F1C">
      <w:pPr>
        <w:spacing w:line="360" w:lineRule="auto"/>
        <w:rPr>
          <w:rFonts w:ascii="宋体" w:eastAsia="宋体" w:hAnsi="宋体"/>
        </w:rPr>
      </w:pPr>
    </w:p>
    <w:p w14:paraId="2B8F2319" w14:textId="77777777" w:rsidR="00951F1C" w:rsidRDefault="00951F1C">
      <w:pPr>
        <w:spacing w:line="360" w:lineRule="auto"/>
        <w:rPr>
          <w:rFonts w:ascii="宋体" w:eastAsia="宋体" w:hAnsi="宋体"/>
        </w:rPr>
      </w:pPr>
    </w:p>
    <w:sectPr w:rsidR="00951F1C">
      <w:footerReference w:type="default" r:id="rId12"/>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E8F54" w14:textId="77777777" w:rsidR="000C784C" w:rsidRDefault="000C784C">
      <w:r>
        <w:separator/>
      </w:r>
    </w:p>
  </w:endnote>
  <w:endnote w:type="continuationSeparator" w:id="0">
    <w:p w14:paraId="450C0B49" w14:textId="77777777" w:rsidR="000C784C" w:rsidRDefault="000C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44396"/>
      <w:docPartObj>
        <w:docPartGallery w:val="AutoText"/>
      </w:docPartObj>
    </w:sdtPr>
    <w:sdtEndPr/>
    <w:sdtContent>
      <w:p w14:paraId="74F4AA5D" w14:textId="77777777" w:rsidR="00951F1C" w:rsidRDefault="00267B1B">
        <w:pPr>
          <w:pStyle w:val="a4"/>
          <w:jc w:val="center"/>
        </w:pPr>
        <w:r>
          <w:fldChar w:fldCharType="begin"/>
        </w:r>
        <w:r>
          <w:instrText>PAGE   \* MERGEFORMAT</w:instrText>
        </w:r>
        <w:r>
          <w:fldChar w:fldCharType="separate"/>
        </w:r>
        <w:r w:rsidR="0094778E" w:rsidRPr="0094778E">
          <w:rPr>
            <w:noProof/>
            <w:lang w:val="zh-CN"/>
          </w:rPr>
          <w:t>1</w:t>
        </w:r>
        <w:r>
          <w:fldChar w:fldCharType="end"/>
        </w:r>
      </w:p>
    </w:sdtContent>
  </w:sdt>
  <w:p w14:paraId="6938A985" w14:textId="77777777" w:rsidR="00951F1C" w:rsidRDefault="00951F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DDD2D" w14:textId="77777777" w:rsidR="00951F1C" w:rsidRDefault="00951F1C">
    <w:pPr>
      <w:pStyle w:val="a4"/>
      <w:jc w:val="center"/>
    </w:pPr>
  </w:p>
  <w:p w14:paraId="660AE9CD" w14:textId="77777777" w:rsidR="00951F1C" w:rsidRDefault="00951F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E6DF6" w14:textId="77777777" w:rsidR="000C784C" w:rsidRDefault="000C784C">
      <w:r>
        <w:separator/>
      </w:r>
    </w:p>
  </w:footnote>
  <w:footnote w:type="continuationSeparator" w:id="0">
    <w:p w14:paraId="19A9EAB9" w14:textId="77777777" w:rsidR="000C784C" w:rsidRDefault="000C7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75B54C"/>
    <w:multiLevelType w:val="singleLevel"/>
    <w:tmpl w:val="9E75B54C"/>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72"/>
    <w:rsid w:val="00017592"/>
    <w:rsid w:val="00027648"/>
    <w:rsid w:val="00046F2F"/>
    <w:rsid w:val="00052758"/>
    <w:rsid w:val="0006459B"/>
    <w:rsid w:val="00076654"/>
    <w:rsid w:val="00087118"/>
    <w:rsid w:val="000872D4"/>
    <w:rsid w:val="00093A14"/>
    <w:rsid w:val="000A2BC4"/>
    <w:rsid w:val="000C784C"/>
    <w:rsid w:val="000D3180"/>
    <w:rsid w:val="000D4BBD"/>
    <w:rsid w:val="000E1FE7"/>
    <w:rsid w:val="000E4015"/>
    <w:rsid w:val="000E45F5"/>
    <w:rsid w:val="000F1F6F"/>
    <w:rsid w:val="00110D43"/>
    <w:rsid w:val="001360B1"/>
    <w:rsid w:val="00137649"/>
    <w:rsid w:val="001654F6"/>
    <w:rsid w:val="00194957"/>
    <w:rsid w:val="001B1DB3"/>
    <w:rsid w:val="001B3CDF"/>
    <w:rsid w:val="001B4CE5"/>
    <w:rsid w:val="001E2BEA"/>
    <w:rsid w:val="001F108C"/>
    <w:rsid w:val="00212CBD"/>
    <w:rsid w:val="002239CC"/>
    <w:rsid w:val="00261B39"/>
    <w:rsid w:val="00267603"/>
    <w:rsid w:val="0026788A"/>
    <w:rsid w:val="00267B1B"/>
    <w:rsid w:val="00297E9A"/>
    <w:rsid w:val="002A3310"/>
    <w:rsid w:val="002A69B1"/>
    <w:rsid w:val="002B4FCB"/>
    <w:rsid w:val="002C282F"/>
    <w:rsid w:val="002E0C1A"/>
    <w:rsid w:val="0031760B"/>
    <w:rsid w:val="00321401"/>
    <w:rsid w:val="00340429"/>
    <w:rsid w:val="0034788C"/>
    <w:rsid w:val="00352214"/>
    <w:rsid w:val="00365768"/>
    <w:rsid w:val="003732F1"/>
    <w:rsid w:val="00391AD4"/>
    <w:rsid w:val="003D22B0"/>
    <w:rsid w:val="003F2086"/>
    <w:rsid w:val="00414EDB"/>
    <w:rsid w:val="00430396"/>
    <w:rsid w:val="0043629A"/>
    <w:rsid w:val="00437BF5"/>
    <w:rsid w:val="00452553"/>
    <w:rsid w:val="00460017"/>
    <w:rsid w:val="0046662E"/>
    <w:rsid w:val="0047458E"/>
    <w:rsid w:val="004978DD"/>
    <w:rsid w:val="004D2973"/>
    <w:rsid w:val="004E613B"/>
    <w:rsid w:val="004F42DC"/>
    <w:rsid w:val="004F577A"/>
    <w:rsid w:val="00503494"/>
    <w:rsid w:val="00504475"/>
    <w:rsid w:val="00512212"/>
    <w:rsid w:val="00512C5E"/>
    <w:rsid w:val="0053574E"/>
    <w:rsid w:val="00542F7F"/>
    <w:rsid w:val="00553706"/>
    <w:rsid w:val="00560338"/>
    <w:rsid w:val="0059316F"/>
    <w:rsid w:val="00595C80"/>
    <w:rsid w:val="005D608B"/>
    <w:rsid w:val="005D7B07"/>
    <w:rsid w:val="005E2105"/>
    <w:rsid w:val="005E6616"/>
    <w:rsid w:val="00646861"/>
    <w:rsid w:val="00646985"/>
    <w:rsid w:val="006510A6"/>
    <w:rsid w:val="00662D74"/>
    <w:rsid w:val="00684B72"/>
    <w:rsid w:val="00692F40"/>
    <w:rsid w:val="006C0D9A"/>
    <w:rsid w:val="006C11D7"/>
    <w:rsid w:val="006C137C"/>
    <w:rsid w:val="006D7ADF"/>
    <w:rsid w:val="0071203B"/>
    <w:rsid w:val="007335B5"/>
    <w:rsid w:val="00774243"/>
    <w:rsid w:val="007B0AD8"/>
    <w:rsid w:val="007B10F0"/>
    <w:rsid w:val="007B2E94"/>
    <w:rsid w:val="007B78B0"/>
    <w:rsid w:val="007F0DCB"/>
    <w:rsid w:val="0081302E"/>
    <w:rsid w:val="008204D8"/>
    <w:rsid w:val="00824759"/>
    <w:rsid w:val="00835B68"/>
    <w:rsid w:val="00844078"/>
    <w:rsid w:val="00850AD7"/>
    <w:rsid w:val="00864042"/>
    <w:rsid w:val="00865FF4"/>
    <w:rsid w:val="00895847"/>
    <w:rsid w:val="008A36CD"/>
    <w:rsid w:val="008B308B"/>
    <w:rsid w:val="008D1395"/>
    <w:rsid w:val="008D64C3"/>
    <w:rsid w:val="008E6873"/>
    <w:rsid w:val="008F75C1"/>
    <w:rsid w:val="0093656C"/>
    <w:rsid w:val="00940A8B"/>
    <w:rsid w:val="0094778E"/>
    <w:rsid w:val="00950258"/>
    <w:rsid w:val="00950ED0"/>
    <w:rsid w:val="00951F1C"/>
    <w:rsid w:val="0095227B"/>
    <w:rsid w:val="00965CD5"/>
    <w:rsid w:val="00970B5A"/>
    <w:rsid w:val="0098081E"/>
    <w:rsid w:val="00991625"/>
    <w:rsid w:val="009A4B35"/>
    <w:rsid w:val="009B40A7"/>
    <w:rsid w:val="009D5661"/>
    <w:rsid w:val="009D7D8F"/>
    <w:rsid w:val="009E08A2"/>
    <w:rsid w:val="00A013BA"/>
    <w:rsid w:val="00A07CD4"/>
    <w:rsid w:val="00A17C74"/>
    <w:rsid w:val="00A85230"/>
    <w:rsid w:val="00A9298A"/>
    <w:rsid w:val="00A97F08"/>
    <w:rsid w:val="00AD0F3A"/>
    <w:rsid w:val="00AE006D"/>
    <w:rsid w:val="00AE501E"/>
    <w:rsid w:val="00AF55AC"/>
    <w:rsid w:val="00AF65FC"/>
    <w:rsid w:val="00B003DE"/>
    <w:rsid w:val="00B15727"/>
    <w:rsid w:val="00B17FF2"/>
    <w:rsid w:val="00B26ABC"/>
    <w:rsid w:val="00B42078"/>
    <w:rsid w:val="00B525D3"/>
    <w:rsid w:val="00B53E3D"/>
    <w:rsid w:val="00B77910"/>
    <w:rsid w:val="00B80E08"/>
    <w:rsid w:val="00BB7BD1"/>
    <w:rsid w:val="00BC674B"/>
    <w:rsid w:val="00BD056A"/>
    <w:rsid w:val="00BD2B23"/>
    <w:rsid w:val="00BE3976"/>
    <w:rsid w:val="00BF3E83"/>
    <w:rsid w:val="00C20242"/>
    <w:rsid w:val="00C274AF"/>
    <w:rsid w:val="00C30A20"/>
    <w:rsid w:val="00C56F58"/>
    <w:rsid w:val="00CA5517"/>
    <w:rsid w:val="00CD4044"/>
    <w:rsid w:val="00CE274F"/>
    <w:rsid w:val="00CE564A"/>
    <w:rsid w:val="00CF34CF"/>
    <w:rsid w:val="00CF7AD3"/>
    <w:rsid w:val="00D063CC"/>
    <w:rsid w:val="00D508AA"/>
    <w:rsid w:val="00D83871"/>
    <w:rsid w:val="00D84E84"/>
    <w:rsid w:val="00D86193"/>
    <w:rsid w:val="00DA12C3"/>
    <w:rsid w:val="00DA7795"/>
    <w:rsid w:val="00DE0B7A"/>
    <w:rsid w:val="00DE2334"/>
    <w:rsid w:val="00DE653F"/>
    <w:rsid w:val="00DF3E72"/>
    <w:rsid w:val="00DF7E70"/>
    <w:rsid w:val="00E0600C"/>
    <w:rsid w:val="00E14DEF"/>
    <w:rsid w:val="00E32D78"/>
    <w:rsid w:val="00E32FC5"/>
    <w:rsid w:val="00E40730"/>
    <w:rsid w:val="00E43596"/>
    <w:rsid w:val="00E505B4"/>
    <w:rsid w:val="00E52446"/>
    <w:rsid w:val="00E7229A"/>
    <w:rsid w:val="00E76B8B"/>
    <w:rsid w:val="00E77A8F"/>
    <w:rsid w:val="00E816CE"/>
    <w:rsid w:val="00EB6E8B"/>
    <w:rsid w:val="00EF1238"/>
    <w:rsid w:val="00F0265F"/>
    <w:rsid w:val="00F02AF1"/>
    <w:rsid w:val="00F12FC5"/>
    <w:rsid w:val="00F3210D"/>
    <w:rsid w:val="00F36ED7"/>
    <w:rsid w:val="00F6413F"/>
    <w:rsid w:val="00F710FF"/>
    <w:rsid w:val="00F840E8"/>
    <w:rsid w:val="00FC50AA"/>
    <w:rsid w:val="00FC723D"/>
    <w:rsid w:val="00FD7E1D"/>
    <w:rsid w:val="00FF0294"/>
    <w:rsid w:val="126A0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2A292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Normal (Web)"/>
    <w:basedOn w:val="a"/>
    <w:qFormat/>
    <w:pPr>
      <w:spacing w:line="360" w:lineRule="auto"/>
      <w:ind w:firstLineChars="200" w:firstLine="480"/>
    </w:pPr>
    <w:rPr>
      <w:rFonts w:ascii="宋体" w:eastAsia="宋体" w:hAnsi="宋体" w:cs="Times New Roman"/>
      <w:kern w:val="0"/>
      <w:szCs w:val="20"/>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4"/>
    <w:uiPriority w:val="99"/>
    <w:rPr>
      <w:sz w:val="18"/>
      <w:szCs w:val="18"/>
    </w:rPr>
  </w:style>
  <w:style w:type="character" w:styleId="a7">
    <w:name w:val="annotation reference"/>
    <w:basedOn w:val="a0"/>
    <w:uiPriority w:val="99"/>
    <w:semiHidden/>
    <w:unhideWhenUsed/>
    <w:rPr>
      <w:sz w:val="21"/>
      <w:szCs w:val="21"/>
    </w:rPr>
  </w:style>
  <w:style w:type="paragraph" w:styleId="a8">
    <w:name w:val="Balloon Text"/>
    <w:basedOn w:val="a"/>
    <w:link w:val="Char0"/>
    <w:uiPriority w:val="99"/>
    <w:semiHidden/>
    <w:unhideWhenUsed/>
    <w:rsid w:val="00B77910"/>
    <w:rPr>
      <w:sz w:val="18"/>
      <w:szCs w:val="18"/>
    </w:rPr>
  </w:style>
  <w:style w:type="character" w:customStyle="1" w:styleId="Char0">
    <w:name w:val="批注框文本 Char"/>
    <w:basedOn w:val="a0"/>
    <w:link w:val="a8"/>
    <w:uiPriority w:val="99"/>
    <w:semiHidden/>
    <w:rsid w:val="00B77910"/>
    <w:rPr>
      <w:kern w:val="2"/>
      <w:sz w:val="18"/>
      <w:szCs w:val="18"/>
    </w:rPr>
  </w:style>
  <w:style w:type="paragraph" w:styleId="a9">
    <w:name w:val="Revision"/>
    <w:hidden/>
    <w:uiPriority w:val="99"/>
    <w:semiHidden/>
    <w:rsid w:val="00AE501E"/>
    <w:rPr>
      <w:kern w:val="2"/>
      <w:sz w:val="24"/>
      <w:szCs w:val="24"/>
    </w:rPr>
  </w:style>
  <w:style w:type="paragraph" w:styleId="aa">
    <w:name w:val="header"/>
    <w:basedOn w:val="a"/>
    <w:link w:val="Char1"/>
    <w:uiPriority w:val="99"/>
    <w:unhideWhenUsed/>
    <w:rsid w:val="00F36ED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F36ED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Normal (Web)"/>
    <w:basedOn w:val="a"/>
    <w:qFormat/>
    <w:pPr>
      <w:spacing w:line="360" w:lineRule="auto"/>
      <w:ind w:firstLineChars="200" w:firstLine="480"/>
    </w:pPr>
    <w:rPr>
      <w:rFonts w:ascii="宋体" w:eastAsia="宋体" w:hAnsi="宋体" w:cs="Times New Roman"/>
      <w:kern w:val="0"/>
      <w:szCs w:val="20"/>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4"/>
    <w:uiPriority w:val="99"/>
    <w:rPr>
      <w:sz w:val="18"/>
      <w:szCs w:val="18"/>
    </w:rPr>
  </w:style>
  <w:style w:type="character" w:styleId="a7">
    <w:name w:val="annotation reference"/>
    <w:basedOn w:val="a0"/>
    <w:uiPriority w:val="99"/>
    <w:semiHidden/>
    <w:unhideWhenUsed/>
    <w:rPr>
      <w:sz w:val="21"/>
      <w:szCs w:val="21"/>
    </w:rPr>
  </w:style>
  <w:style w:type="paragraph" w:styleId="a8">
    <w:name w:val="Balloon Text"/>
    <w:basedOn w:val="a"/>
    <w:link w:val="Char0"/>
    <w:uiPriority w:val="99"/>
    <w:semiHidden/>
    <w:unhideWhenUsed/>
    <w:rsid w:val="00B77910"/>
    <w:rPr>
      <w:sz w:val="18"/>
      <w:szCs w:val="18"/>
    </w:rPr>
  </w:style>
  <w:style w:type="character" w:customStyle="1" w:styleId="Char0">
    <w:name w:val="批注框文本 Char"/>
    <w:basedOn w:val="a0"/>
    <w:link w:val="a8"/>
    <w:uiPriority w:val="99"/>
    <w:semiHidden/>
    <w:rsid w:val="00B77910"/>
    <w:rPr>
      <w:kern w:val="2"/>
      <w:sz w:val="18"/>
      <w:szCs w:val="18"/>
    </w:rPr>
  </w:style>
  <w:style w:type="paragraph" w:styleId="a9">
    <w:name w:val="Revision"/>
    <w:hidden/>
    <w:uiPriority w:val="99"/>
    <w:semiHidden/>
    <w:rsid w:val="00AE501E"/>
    <w:rPr>
      <w:kern w:val="2"/>
      <w:sz w:val="24"/>
      <w:szCs w:val="24"/>
    </w:rPr>
  </w:style>
  <w:style w:type="paragraph" w:styleId="aa">
    <w:name w:val="header"/>
    <w:basedOn w:val="a"/>
    <w:link w:val="Char1"/>
    <w:uiPriority w:val="99"/>
    <w:unhideWhenUsed/>
    <w:rsid w:val="00F36ED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F36ED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95AF22-0F58-4761-9566-8C0B50D0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18</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俊 JUN</dc:creator>
  <cp:lastModifiedBy>苏晓波</cp:lastModifiedBy>
  <cp:revision>15</cp:revision>
  <cp:lastPrinted>2019-05-07T02:38:00Z</cp:lastPrinted>
  <dcterms:created xsi:type="dcterms:W3CDTF">2019-05-07T02:39:00Z</dcterms:created>
  <dcterms:modified xsi:type="dcterms:W3CDTF">2019-05-08T02:50:00Z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