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 w:eastAsia="黑体" w:cs="黑体"/>
          <w:sz w:val="32"/>
          <w:szCs w:val="32"/>
        </w:rPr>
        <w:t>附件3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880" w:firstLineChars="20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申请材料真实性声明</w:t>
      </w:r>
    </w:p>
    <w:p>
      <w:pPr>
        <w:spacing w:line="360" w:lineRule="auto"/>
        <w:ind w:firstLine="643" w:firstLineChars="200"/>
        <w:jc w:val="center"/>
        <w:rPr>
          <w:b/>
          <w:bCs/>
          <w:sz w:val="32"/>
          <w:szCs w:val="32"/>
        </w:rPr>
      </w:pPr>
    </w:p>
    <w:p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温州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鹿丰资产管理</w:t>
      </w:r>
      <w:r>
        <w:rPr>
          <w:rFonts w:hint="eastAsia" w:eastAsia="仿宋_GB2312" w:cs="仿宋_GB2312"/>
          <w:sz w:val="32"/>
          <w:szCs w:val="32"/>
        </w:rPr>
        <w:t>有限公司：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我公司此次申请温州市鹿城区科创投资基金</w:t>
      </w:r>
      <w:bookmarkStart w:id="2" w:name="_GoBack"/>
      <w:bookmarkEnd w:id="2"/>
      <w:r>
        <w:rPr>
          <w:rFonts w:hint="eastAsia" w:eastAsia="仿宋_GB2312" w:cs="仿宋_GB2312"/>
          <w:sz w:val="32"/>
          <w:szCs w:val="32"/>
        </w:rPr>
        <w:t>阶段参股</w:t>
      </w:r>
      <w:r>
        <w:rPr>
          <w:rFonts w:eastAsia="仿宋_GB2312" w:cs="仿宋_GB2312"/>
          <w:sz w:val="32"/>
          <w:szCs w:val="32"/>
        </w:rPr>
        <w:t>合作机构</w:t>
      </w:r>
      <w:r>
        <w:rPr>
          <w:rFonts w:hint="eastAsia" w:eastAsia="仿宋_GB2312" w:cs="仿宋_GB2312"/>
          <w:sz w:val="32"/>
          <w:szCs w:val="32"/>
        </w:rPr>
        <w:t>所提交</w:t>
      </w:r>
      <w:bookmarkStart w:id="0" w:name="baidusnap4"/>
      <w:bookmarkEnd w:id="0"/>
      <w:r>
        <w:rPr>
          <w:rFonts w:hint="eastAsia" w:eastAsia="仿宋_GB2312" w:cs="仿宋_GB2312"/>
          <w:sz w:val="32"/>
          <w:szCs w:val="32"/>
        </w:rPr>
        <w:t>的全部材料均真实、合法。如有不实之处，愿负相应的法律责任，并承担由此产生的一切后果。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</w:t>
      </w:r>
      <w:bookmarkStart w:id="1" w:name="baidusnap5"/>
      <w:bookmarkEnd w:id="1"/>
      <w:r>
        <w:rPr>
          <w:rFonts w:hint="eastAsia" w:eastAsia="仿宋_GB2312" w:cs="仿宋_GB2312"/>
          <w:sz w:val="32"/>
          <w:szCs w:val="32"/>
        </w:rPr>
        <w:t>声明</w:t>
      </w:r>
      <w:r>
        <w:rPr>
          <w:rFonts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 w:eastAsia="仿宋_GB2312" w:cs="仿宋_GB2312"/>
          <w:sz w:val="32"/>
          <w:szCs w:val="32"/>
        </w:rPr>
        <w:t xml:space="preserve">单     位 （盖章）：   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法定代表人（签字）：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年   月    日</w:t>
      </w: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2MwNWZkNjExY2MyM2U5ZmQwYzZkZTY3YjZjNWQifQ=="/>
  </w:docVars>
  <w:rsids>
    <w:rsidRoot w:val="00CA6A00"/>
    <w:rsid w:val="00393FF5"/>
    <w:rsid w:val="00CA6A00"/>
    <w:rsid w:val="00CF48CA"/>
    <w:rsid w:val="708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2023-03-30T07:20:00Z</dcterms:created>
  <dc:creator>admin</dc:creator>
  <cp:lastModifiedBy>刘夷平</cp:lastModifiedBy>
  <dcterms:modified xsi:type="dcterms:W3CDTF">2023-09-26T07:13:39Z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ADA2B3AE77574CF9B872C599EE107B2D_12</vt:lpwstr>
  </property>
</Properties>
</file>