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1C5DC" w14:textId="3E4FEDA0" w:rsidR="005D2826" w:rsidRPr="005D2826" w:rsidRDefault="005D2826" w:rsidP="005D2826">
      <w:pPr>
        <w:adjustRightInd w:val="0"/>
        <w:snapToGrid w:val="0"/>
        <w:ind w:leftChars="-202" w:left="2" w:hangingChars="133" w:hanging="426"/>
        <w:jc w:val="left"/>
        <w:rPr>
          <w:rFonts w:ascii="仿宋" w:eastAsia="仿宋" w:hAnsi="仿宋"/>
          <w:sz w:val="32"/>
          <w:szCs w:val="32"/>
        </w:rPr>
      </w:pPr>
      <w:r w:rsidRPr="005D2826">
        <w:rPr>
          <w:rFonts w:ascii="仿宋" w:eastAsia="仿宋" w:hAnsi="仿宋" w:hint="eastAsia"/>
          <w:sz w:val="32"/>
          <w:szCs w:val="32"/>
        </w:rPr>
        <w:t>附件：</w:t>
      </w:r>
    </w:p>
    <w:p w14:paraId="65F6BD2D" w14:textId="3E4FEDA0" w:rsidR="00886D9E" w:rsidRDefault="00DB0329" w:rsidP="005D2826">
      <w:pPr>
        <w:adjustRightInd w:val="0"/>
        <w:snapToGrid w:val="0"/>
        <w:jc w:val="center"/>
        <w:rPr>
          <w:sz w:val="32"/>
          <w:szCs w:val="32"/>
        </w:rPr>
      </w:pPr>
      <w:proofErr w:type="gramStart"/>
      <w:r w:rsidRPr="00DB0329">
        <w:rPr>
          <w:rFonts w:ascii="黑体" w:eastAsia="黑体" w:hAnsi="宋体" w:hint="eastAsia"/>
          <w:sz w:val="32"/>
          <w:szCs w:val="32"/>
        </w:rPr>
        <w:t>天开九安海河</w:t>
      </w:r>
      <w:proofErr w:type="gramEnd"/>
      <w:r w:rsidRPr="00DB0329">
        <w:rPr>
          <w:rFonts w:ascii="黑体" w:eastAsia="黑体" w:hAnsi="宋体" w:hint="eastAsia"/>
          <w:sz w:val="32"/>
          <w:szCs w:val="32"/>
        </w:rPr>
        <w:t>海棠</w:t>
      </w:r>
      <w:proofErr w:type="gramStart"/>
      <w:r w:rsidRPr="00DB0329">
        <w:rPr>
          <w:rFonts w:ascii="黑体" w:eastAsia="黑体" w:hAnsi="宋体" w:hint="eastAsia"/>
          <w:sz w:val="32"/>
          <w:szCs w:val="32"/>
        </w:rPr>
        <w:t>母基金</w:t>
      </w:r>
      <w:r>
        <w:rPr>
          <w:rFonts w:ascii="黑体" w:eastAsia="黑体" w:hAnsi="宋体" w:hint="eastAsia"/>
          <w:sz w:val="32"/>
          <w:szCs w:val="32"/>
        </w:rPr>
        <w:t>参股子基金</w:t>
      </w:r>
      <w:proofErr w:type="gramEnd"/>
      <w:r>
        <w:rPr>
          <w:rFonts w:ascii="黑体" w:eastAsia="黑体" w:hAnsi="宋体" w:hint="eastAsia"/>
          <w:sz w:val="32"/>
          <w:szCs w:val="32"/>
        </w:rPr>
        <w:t>申请书</w:t>
      </w:r>
    </w:p>
    <w:tbl>
      <w:tblPr>
        <w:tblpPr w:leftFromText="180" w:rightFromText="180" w:vertAnchor="page" w:horzAnchor="page" w:tblpX="769" w:tblpY="2479"/>
        <w:tblW w:w="101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541"/>
        <w:gridCol w:w="1559"/>
        <w:gridCol w:w="1276"/>
        <w:gridCol w:w="1843"/>
        <w:gridCol w:w="1941"/>
      </w:tblGrid>
      <w:tr w:rsidR="00886D9E" w14:paraId="1ACB1DA3" w14:textId="77777777" w:rsidTr="00DB0329">
        <w:trPr>
          <w:trHeight w:val="567"/>
        </w:trPr>
        <w:tc>
          <w:tcPr>
            <w:tcW w:w="10138" w:type="dxa"/>
            <w:gridSpan w:val="6"/>
            <w:shd w:val="clear" w:color="auto" w:fill="BFBFBF" w:themeFill="background1" w:themeFillShade="BF"/>
            <w:vAlign w:val="center"/>
          </w:tcPr>
          <w:p w14:paraId="45C467B3" w14:textId="77777777" w:rsidR="00886D9E" w:rsidRDefault="006402D9" w:rsidP="00DB032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一、基本信息</w:t>
            </w:r>
          </w:p>
        </w:tc>
      </w:tr>
      <w:tr w:rsidR="00886D9E" w14:paraId="1FB909C3" w14:textId="77777777" w:rsidTr="00DB0329">
        <w:trPr>
          <w:trHeight w:val="555"/>
        </w:trPr>
        <w:tc>
          <w:tcPr>
            <w:tcW w:w="10138" w:type="dxa"/>
            <w:gridSpan w:val="6"/>
            <w:shd w:val="clear" w:color="auto" w:fill="auto"/>
            <w:vAlign w:val="center"/>
          </w:tcPr>
          <w:p w14:paraId="7D3CC75C" w14:textId="15F4B453" w:rsidR="00886D9E" w:rsidRDefault="006402D9" w:rsidP="00DB0329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（一）</w:t>
            </w:r>
            <w:r>
              <w:rPr>
                <w:rFonts w:ascii="黑体" w:eastAsia="黑体" w:hAnsi="黑体" w:hint="eastAsia"/>
                <w:sz w:val="24"/>
              </w:rPr>
              <w:t>申请机构</w:t>
            </w:r>
          </w:p>
        </w:tc>
      </w:tr>
      <w:tr w:rsidR="00886D9E" w14:paraId="56F2364E" w14:textId="77777777" w:rsidTr="005D2826">
        <w:trPr>
          <w:trHeight w:hRule="exact" w:val="567"/>
        </w:trPr>
        <w:tc>
          <w:tcPr>
            <w:tcW w:w="1978" w:type="dxa"/>
            <w:vAlign w:val="center"/>
          </w:tcPr>
          <w:p w14:paraId="18B842B4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0" w:name="JGLX_C1" w:colFirst="2" w:colLast="2"/>
            <w:bookmarkStart w:id="1" w:name="SQJG" w:colFirst="1" w:colLast="1"/>
            <w:r w:rsidRPr="00080A10">
              <w:rPr>
                <w:rFonts w:ascii="仿宋" w:eastAsia="仿宋" w:hAnsi="仿宋" w:hint="eastAsia"/>
                <w:szCs w:val="21"/>
              </w:rPr>
              <w:t>机构名称</w:t>
            </w:r>
          </w:p>
        </w:tc>
        <w:tc>
          <w:tcPr>
            <w:tcW w:w="4376" w:type="dxa"/>
            <w:gridSpan w:val="3"/>
            <w:vAlign w:val="center"/>
          </w:tcPr>
          <w:p w14:paraId="6FE3A417" w14:textId="77777777" w:rsidR="00886D9E" w:rsidRPr="00080A10" w:rsidRDefault="00886D9E" w:rsidP="00DB032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1B091C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法定代表人/执行事务合伙人</w:t>
            </w:r>
          </w:p>
        </w:tc>
        <w:tc>
          <w:tcPr>
            <w:tcW w:w="1941" w:type="dxa"/>
            <w:vAlign w:val="center"/>
          </w:tcPr>
          <w:p w14:paraId="2739294D" w14:textId="77777777" w:rsidR="00886D9E" w:rsidRPr="00080A10" w:rsidRDefault="00886D9E" w:rsidP="00DB0329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886D9E" w14:paraId="3BDA6F8C" w14:textId="77777777" w:rsidTr="005D2826">
        <w:trPr>
          <w:trHeight w:hRule="exact" w:val="567"/>
        </w:trPr>
        <w:tc>
          <w:tcPr>
            <w:tcW w:w="1978" w:type="dxa"/>
            <w:vAlign w:val="center"/>
          </w:tcPr>
          <w:p w14:paraId="251A252E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2" w:name="HHR" w:colFirst="3" w:colLast="3"/>
            <w:bookmarkStart w:id="3" w:name="ZCDZ" w:colFirst="1" w:colLast="1"/>
            <w:bookmarkEnd w:id="0"/>
            <w:bookmarkEnd w:id="1"/>
            <w:r w:rsidRPr="00080A10">
              <w:rPr>
                <w:rFonts w:ascii="仿宋" w:eastAsia="仿宋" w:hAnsi="仿宋" w:hint="eastAsia"/>
                <w:szCs w:val="21"/>
              </w:rPr>
              <w:t>注册地址</w:t>
            </w:r>
          </w:p>
        </w:tc>
        <w:tc>
          <w:tcPr>
            <w:tcW w:w="4376" w:type="dxa"/>
            <w:gridSpan w:val="3"/>
            <w:vAlign w:val="center"/>
          </w:tcPr>
          <w:p w14:paraId="77111D31" w14:textId="77777777" w:rsidR="00886D9E" w:rsidRPr="00080A10" w:rsidRDefault="00886D9E" w:rsidP="00DB032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699C594" w14:textId="58A35A76" w:rsidR="00886D9E" w:rsidRPr="00080A10" w:rsidRDefault="00641E0F" w:rsidP="00DB032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统一社会信用</w:t>
            </w:r>
            <w:r w:rsidR="006402D9" w:rsidRPr="00080A10">
              <w:rPr>
                <w:rFonts w:ascii="仿宋" w:eastAsia="仿宋" w:hAnsi="仿宋" w:hint="eastAsia"/>
                <w:szCs w:val="21"/>
              </w:rPr>
              <w:t>代码</w:t>
            </w:r>
          </w:p>
        </w:tc>
        <w:tc>
          <w:tcPr>
            <w:tcW w:w="1941" w:type="dxa"/>
            <w:vAlign w:val="center"/>
          </w:tcPr>
          <w:p w14:paraId="343DA472" w14:textId="77777777" w:rsidR="00886D9E" w:rsidRPr="00080A10" w:rsidRDefault="00886D9E" w:rsidP="00DB0329">
            <w:pPr>
              <w:rPr>
                <w:rFonts w:ascii="仿宋" w:eastAsia="仿宋" w:hAnsi="仿宋"/>
                <w:szCs w:val="21"/>
              </w:rPr>
            </w:pPr>
          </w:p>
        </w:tc>
      </w:tr>
      <w:tr w:rsidR="00886D9E" w14:paraId="152A77CA" w14:textId="77777777" w:rsidTr="005D2826">
        <w:trPr>
          <w:trHeight w:hRule="exact" w:val="567"/>
        </w:trPr>
        <w:tc>
          <w:tcPr>
            <w:tcW w:w="1978" w:type="dxa"/>
            <w:vAlign w:val="center"/>
          </w:tcPr>
          <w:p w14:paraId="45F6284C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4" w:name="ZZJGDM" w:colFirst="3" w:colLast="3"/>
            <w:bookmarkStart w:id="5" w:name="ZCZB" w:colFirst="1" w:colLast="1"/>
            <w:bookmarkEnd w:id="2"/>
            <w:bookmarkEnd w:id="3"/>
            <w:r w:rsidRPr="00080A10">
              <w:rPr>
                <w:rFonts w:ascii="仿宋" w:eastAsia="仿宋" w:hAnsi="仿宋" w:hint="eastAsia"/>
                <w:szCs w:val="21"/>
              </w:rPr>
              <w:t>注册资本/认缴出资总额</w:t>
            </w:r>
          </w:p>
        </w:tc>
        <w:tc>
          <w:tcPr>
            <w:tcW w:w="4376" w:type="dxa"/>
            <w:gridSpan w:val="3"/>
            <w:vAlign w:val="center"/>
          </w:tcPr>
          <w:p w14:paraId="0F74CEAB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080A10">
              <w:rPr>
                <w:rFonts w:ascii="仿宋" w:eastAsia="仿宋" w:hAnsi="仿宋"/>
                <w:szCs w:val="21"/>
              </w:rPr>
              <w:t>万元</w:t>
            </w:r>
          </w:p>
        </w:tc>
        <w:tc>
          <w:tcPr>
            <w:tcW w:w="1843" w:type="dxa"/>
            <w:vAlign w:val="center"/>
          </w:tcPr>
          <w:p w14:paraId="0F292E8C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实缴资本</w:t>
            </w:r>
          </w:p>
        </w:tc>
        <w:tc>
          <w:tcPr>
            <w:tcW w:w="1941" w:type="dxa"/>
            <w:vAlign w:val="center"/>
          </w:tcPr>
          <w:p w14:paraId="39EB5BB8" w14:textId="30E71022" w:rsidR="00886D9E" w:rsidRPr="00080A10" w:rsidRDefault="006402D9" w:rsidP="00DB0329">
            <w:pPr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080A10">
              <w:rPr>
                <w:rFonts w:ascii="仿宋" w:eastAsia="仿宋" w:hAnsi="仿宋"/>
                <w:szCs w:val="21"/>
              </w:rPr>
              <w:t xml:space="preserve">      </w:t>
            </w:r>
            <w:r w:rsidR="00080A10">
              <w:rPr>
                <w:rFonts w:ascii="仿宋" w:eastAsia="仿宋" w:hAnsi="仿宋"/>
                <w:szCs w:val="21"/>
              </w:rPr>
              <w:t xml:space="preserve">   </w:t>
            </w:r>
            <w:r w:rsidRPr="00080A10">
              <w:rPr>
                <w:rFonts w:ascii="仿宋" w:eastAsia="仿宋" w:hAnsi="仿宋"/>
                <w:szCs w:val="21"/>
              </w:rPr>
              <w:t>万元</w:t>
            </w:r>
          </w:p>
        </w:tc>
      </w:tr>
      <w:tr w:rsidR="00886D9E" w14:paraId="73B162E1" w14:textId="77777777" w:rsidTr="005D2826">
        <w:trPr>
          <w:trHeight w:hRule="exact" w:val="567"/>
        </w:trPr>
        <w:tc>
          <w:tcPr>
            <w:tcW w:w="1978" w:type="dxa"/>
            <w:vAlign w:val="center"/>
          </w:tcPr>
          <w:p w14:paraId="194240F9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管理人登记编号（若有）</w:t>
            </w:r>
          </w:p>
        </w:tc>
        <w:tc>
          <w:tcPr>
            <w:tcW w:w="4376" w:type="dxa"/>
            <w:gridSpan w:val="3"/>
            <w:vAlign w:val="center"/>
          </w:tcPr>
          <w:p w14:paraId="1DC359F7" w14:textId="77777777" w:rsidR="00886D9E" w:rsidRPr="00080A10" w:rsidRDefault="00886D9E" w:rsidP="00DB0329">
            <w:pPr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A5F1379" w14:textId="0DD244FA" w:rsidR="00886D9E" w:rsidRPr="00080A10" w:rsidRDefault="00651198" w:rsidP="00DB032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管理人</w:t>
            </w:r>
            <w:r w:rsidR="00FB15BC">
              <w:rPr>
                <w:rFonts w:ascii="仿宋" w:eastAsia="仿宋" w:hAnsi="仿宋" w:hint="eastAsia"/>
                <w:szCs w:val="21"/>
              </w:rPr>
              <w:t>登记日期</w:t>
            </w:r>
          </w:p>
        </w:tc>
        <w:tc>
          <w:tcPr>
            <w:tcW w:w="1941" w:type="dxa"/>
            <w:vAlign w:val="center"/>
          </w:tcPr>
          <w:p w14:paraId="5C7AF261" w14:textId="77777777" w:rsidR="00886D9E" w:rsidRPr="00080A10" w:rsidRDefault="00886D9E" w:rsidP="00DB03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6D9E" w14:paraId="74AB63CA" w14:textId="77777777" w:rsidTr="005D2826">
        <w:trPr>
          <w:trHeight w:hRule="exact" w:val="567"/>
        </w:trPr>
        <w:tc>
          <w:tcPr>
            <w:tcW w:w="1978" w:type="dxa"/>
            <w:vMerge w:val="restart"/>
            <w:vAlign w:val="center"/>
          </w:tcPr>
          <w:p w14:paraId="772B444D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6" w:name="LXRXM" w:colFirst="2" w:colLast="2"/>
            <w:bookmarkStart w:id="7" w:name="LXRZW" w:colFirst="4" w:colLast="4"/>
            <w:bookmarkEnd w:id="4"/>
            <w:bookmarkEnd w:id="5"/>
            <w:r w:rsidRPr="00080A10">
              <w:rPr>
                <w:rFonts w:ascii="仿宋" w:eastAsia="仿宋" w:hAnsi="仿宋" w:hint="eastAsia"/>
                <w:szCs w:val="21"/>
              </w:rPr>
              <w:t>联系人</w:t>
            </w:r>
          </w:p>
        </w:tc>
        <w:tc>
          <w:tcPr>
            <w:tcW w:w="1541" w:type="dxa"/>
            <w:vAlign w:val="center"/>
          </w:tcPr>
          <w:p w14:paraId="51E833D6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14:paraId="541967F1" w14:textId="77777777" w:rsidR="00886D9E" w:rsidRPr="00080A10" w:rsidRDefault="00886D9E" w:rsidP="00DB03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DB5622A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941" w:type="dxa"/>
            <w:vAlign w:val="center"/>
          </w:tcPr>
          <w:p w14:paraId="6283C863" w14:textId="77777777" w:rsidR="00886D9E" w:rsidRPr="00080A10" w:rsidRDefault="00886D9E" w:rsidP="00DB0329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886D9E" w14:paraId="0B721306" w14:textId="77777777" w:rsidTr="005D2826">
        <w:trPr>
          <w:trHeight w:hRule="exact" w:val="567"/>
        </w:trPr>
        <w:tc>
          <w:tcPr>
            <w:tcW w:w="1978" w:type="dxa"/>
            <w:vMerge/>
            <w:vAlign w:val="center"/>
          </w:tcPr>
          <w:p w14:paraId="6E2036D0" w14:textId="77777777" w:rsidR="00886D9E" w:rsidRPr="00080A10" w:rsidRDefault="00886D9E" w:rsidP="00DB032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bookmarkStart w:id="8" w:name="LXRSJ" w:colFirst="4" w:colLast="4"/>
            <w:bookmarkStart w:id="9" w:name="LXRDH" w:colFirst="2" w:colLast="2"/>
            <w:bookmarkEnd w:id="6"/>
            <w:bookmarkEnd w:id="7"/>
          </w:p>
        </w:tc>
        <w:tc>
          <w:tcPr>
            <w:tcW w:w="1541" w:type="dxa"/>
            <w:vAlign w:val="center"/>
          </w:tcPr>
          <w:p w14:paraId="64E3C245" w14:textId="4549B860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2835" w:type="dxa"/>
            <w:gridSpan w:val="2"/>
            <w:vAlign w:val="center"/>
          </w:tcPr>
          <w:p w14:paraId="10A0C2E3" w14:textId="77777777" w:rsidR="00886D9E" w:rsidRPr="00080A10" w:rsidRDefault="00886D9E" w:rsidP="00DB03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612E93" w14:textId="028733EF" w:rsidR="00886D9E" w:rsidRPr="00080A10" w:rsidRDefault="00C2518B" w:rsidP="00DB0329">
            <w:pPr>
              <w:jc w:val="center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1941" w:type="dxa"/>
            <w:vAlign w:val="center"/>
          </w:tcPr>
          <w:p w14:paraId="6544620A" w14:textId="77777777" w:rsidR="00886D9E" w:rsidRPr="00080A10" w:rsidRDefault="00886D9E" w:rsidP="00DB0329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886D9E" w14:paraId="2040F379" w14:textId="77777777" w:rsidTr="005D2826">
        <w:trPr>
          <w:trHeight w:hRule="exact" w:val="567"/>
        </w:trPr>
        <w:tc>
          <w:tcPr>
            <w:tcW w:w="1978" w:type="dxa"/>
            <w:vMerge/>
            <w:vAlign w:val="center"/>
          </w:tcPr>
          <w:p w14:paraId="1C954D61" w14:textId="77777777" w:rsidR="00886D9E" w:rsidRPr="00080A10" w:rsidRDefault="00886D9E" w:rsidP="00DB032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bookmarkStart w:id="10" w:name="LXRYB" w:colFirst="4" w:colLast="4"/>
            <w:bookmarkStart w:id="11" w:name="LXRDZ" w:colFirst="2" w:colLast="2"/>
            <w:bookmarkEnd w:id="8"/>
            <w:bookmarkEnd w:id="9"/>
          </w:p>
        </w:tc>
        <w:tc>
          <w:tcPr>
            <w:tcW w:w="1541" w:type="dxa"/>
            <w:vAlign w:val="center"/>
          </w:tcPr>
          <w:p w14:paraId="26C643CD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通信地址</w:t>
            </w:r>
          </w:p>
        </w:tc>
        <w:tc>
          <w:tcPr>
            <w:tcW w:w="2835" w:type="dxa"/>
            <w:gridSpan w:val="2"/>
            <w:vAlign w:val="center"/>
          </w:tcPr>
          <w:p w14:paraId="1F23E6D7" w14:textId="77777777" w:rsidR="00886D9E" w:rsidRPr="00080A10" w:rsidRDefault="00886D9E" w:rsidP="00DB03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F5B9801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邮政编码</w:t>
            </w:r>
          </w:p>
        </w:tc>
        <w:tc>
          <w:tcPr>
            <w:tcW w:w="1941" w:type="dxa"/>
            <w:vAlign w:val="center"/>
          </w:tcPr>
          <w:p w14:paraId="37E3264C" w14:textId="77777777" w:rsidR="00886D9E" w:rsidRPr="00080A10" w:rsidRDefault="00886D9E" w:rsidP="00DB0329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bookmarkEnd w:id="10"/>
      <w:bookmarkEnd w:id="11"/>
      <w:tr w:rsidR="00886D9E" w14:paraId="20231428" w14:textId="77777777" w:rsidTr="00DB0329">
        <w:trPr>
          <w:trHeight w:val="650"/>
        </w:trPr>
        <w:tc>
          <w:tcPr>
            <w:tcW w:w="10138" w:type="dxa"/>
            <w:gridSpan w:val="6"/>
            <w:shd w:val="clear" w:color="auto" w:fill="auto"/>
            <w:vAlign w:val="center"/>
          </w:tcPr>
          <w:p w14:paraId="76C935D5" w14:textId="5B187368" w:rsidR="00886D9E" w:rsidRPr="00080A10" w:rsidRDefault="006402D9" w:rsidP="008F39EB">
            <w:pPr>
              <w:jc w:val="left"/>
              <w:rPr>
                <w:rFonts w:ascii="仿宋" w:eastAsia="仿宋" w:hAnsi="仿宋"/>
                <w:szCs w:val="21"/>
              </w:rPr>
            </w:pPr>
            <w:r w:rsidRPr="008F39EB">
              <w:rPr>
                <w:rFonts w:ascii="黑体" w:eastAsia="黑体" w:hAnsi="黑体"/>
                <w:sz w:val="24"/>
              </w:rPr>
              <w:t>（二）</w:t>
            </w:r>
            <w:r w:rsidRPr="008F39EB">
              <w:rPr>
                <w:rFonts w:ascii="黑体" w:eastAsia="黑体" w:hAnsi="黑体" w:hint="eastAsia"/>
                <w:sz w:val="24"/>
              </w:rPr>
              <w:t>拟设立</w:t>
            </w:r>
            <w:r w:rsidRPr="008F39EB">
              <w:rPr>
                <w:rFonts w:ascii="黑体" w:eastAsia="黑体" w:hAnsi="黑体"/>
                <w:sz w:val="24"/>
              </w:rPr>
              <w:t>子基金</w:t>
            </w:r>
            <w:r w:rsidR="0067795B" w:rsidRPr="008F39EB">
              <w:rPr>
                <w:rFonts w:ascii="黑体" w:eastAsia="黑体" w:hAnsi="黑体" w:hint="eastAsia"/>
                <w:sz w:val="24"/>
              </w:rPr>
              <w:t>情况</w:t>
            </w:r>
          </w:p>
        </w:tc>
      </w:tr>
      <w:tr w:rsidR="00886D9E" w14:paraId="69574AD0" w14:textId="77777777" w:rsidTr="00DB0329">
        <w:trPr>
          <w:trHeight w:val="345"/>
        </w:trPr>
        <w:tc>
          <w:tcPr>
            <w:tcW w:w="1978" w:type="dxa"/>
            <w:vMerge w:val="restart"/>
            <w:vAlign w:val="center"/>
          </w:tcPr>
          <w:p w14:paraId="7CC90C08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pacing w:val="-22"/>
                <w:w w:val="90"/>
                <w:szCs w:val="21"/>
              </w:rPr>
            </w:pPr>
            <w:bookmarkStart w:id="12" w:name="ZJJXS_C1" w:colFirst="3" w:colLast="3"/>
            <w:bookmarkStart w:id="13" w:name="ZJJMC" w:colFirst="1" w:colLast="1"/>
            <w:r w:rsidRPr="00080A10">
              <w:rPr>
                <w:rFonts w:ascii="仿宋" w:eastAsia="仿宋" w:hAnsi="仿宋" w:hint="eastAsia"/>
                <w:szCs w:val="21"/>
              </w:rPr>
              <w:t>名称（暂定）</w:t>
            </w:r>
          </w:p>
        </w:tc>
        <w:tc>
          <w:tcPr>
            <w:tcW w:w="4376" w:type="dxa"/>
            <w:gridSpan w:val="3"/>
            <w:vMerge w:val="restart"/>
            <w:vAlign w:val="center"/>
          </w:tcPr>
          <w:p w14:paraId="47DF9660" w14:textId="77777777" w:rsidR="00886D9E" w:rsidRPr="00080A10" w:rsidRDefault="00886D9E" w:rsidP="00DB032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798CA4C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/>
                <w:szCs w:val="21"/>
              </w:rPr>
              <w:t>组织形式</w:t>
            </w:r>
          </w:p>
        </w:tc>
        <w:tc>
          <w:tcPr>
            <w:tcW w:w="1941" w:type="dxa"/>
            <w:vAlign w:val="center"/>
          </w:tcPr>
          <w:p w14:paraId="6B95B540" w14:textId="77777777" w:rsidR="00886D9E" w:rsidRPr="00080A10" w:rsidRDefault="006402D9" w:rsidP="00DB0329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□公司制</w:t>
            </w:r>
          </w:p>
        </w:tc>
      </w:tr>
      <w:tr w:rsidR="00886D9E" w14:paraId="28F34ECB" w14:textId="77777777" w:rsidTr="00DB0329">
        <w:trPr>
          <w:trHeight w:val="345"/>
        </w:trPr>
        <w:tc>
          <w:tcPr>
            <w:tcW w:w="1978" w:type="dxa"/>
            <w:vMerge/>
            <w:vAlign w:val="center"/>
          </w:tcPr>
          <w:p w14:paraId="54DE036C" w14:textId="77777777" w:rsidR="00886D9E" w:rsidRPr="00080A10" w:rsidRDefault="00886D9E" w:rsidP="00DB0329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14" w:name="ZJJXS_C2" w:colFirst="3" w:colLast="3"/>
            <w:bookmarkEnd w:id="12"/>
          </w:p>
        </w:tc>
        <w:tc>
          <w:tcPr>
            <w:tcW w:w="4376" w:type="dxa"/>
            <w:gridSpan w:val="3"/>
            <w:vMerge/>
            <w:vAlign w:val="center"/>
          </w:tcPr>
          <w:p w14:paraId="64363BB8" w14:textId="77777777" w:rsidR="00886D9E" w:rsidRPr="00080A10" w:rsidRDefault="00886D9E" w:rsidP="00DB032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0F9DFADB" w14:textId="77777777" w:rsidR="00886D9E" w:rsidRPr="00080A10" w:rsidRDefault="00886D9E" w:rsidP="00DB032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41" w:type="dxa"/>
            <w:vAlign w:val="center"/>
          </w:tcPr>
          <w:p w14:paraId="3AAD6472" w14:textId="77777777" w:rsidR="00886D9E" w:rsidRPr="00080A10" w:rsidRDefault="006402D9" w:rsidP="00DB0329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□有限合伙制</w:t>
            </w:r>
          </w:p>
        </w:tc>
      </w:tr>
      <w:tr w:rsidR="00886D9E" w14:paraId="30A733C6" w14:textId="77777777" w:rsidTr="00DB0329">
        <w:trPr>
          <w:trHeight w:val="546"/>
        </w:trPr>
        <w:tc>
          <w:tcPr>
            <w:tcW w:w="1978" w:type="dxa"/>
            <w:vAlign w:val="center"/>
          </w:tcPr>
          <w:p w14:paraId="1922925F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15" w:name="ZJJDZ" w:colFirst="1" w:colLast="1"/>
            <w:bookmarkStart w:id="16" w:name="ZJJQX" w:colFirst="3" w:colLast="3"/>
            <w:bookmarkEnd w:id="13"/>
            <w:bookmarkEnd w:id="14"/>
            <w:r w:rsidRPr="00080A10">
              <w:rPr>
                <w:rFonts w:ascii="仿宋" w:eastAsia="仿宋" w:hAnsi="仿宋" w:hint="eastAsia"/>
                <w:szCs w:val="21"/>
              </w:rPr>
              <w:t>注册地址</w:t>
            </w:r>
          </w:p>
        </w:tc>
        <w:tc>
          <w:tcPr>
            <w:tcW w:w="4376" w:type="dxa"/>
            <w:gridSpan w:val="3"/>
            <w:vAlign w:val="center"/>
          </w:tcPr>
          <w:p w14:paraId="5E560B12" w14:textId="77777777" w:rsidR="00886D9E" w:rsidRPr="00080A10" w:rsidRDefault="00886D9E" w:rsidP="00DB032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F39319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w w:val="90"/>
                <w:szCs w:val="21"/>
              </w:rPr>
              <w:t>营业/合伙期限(存续期)</w:t>
            </w:r>
          </w:p>
        </w:tc>
        <w:tc>
          <w:tcPr>
            <w:tcW w:w="1941" w:type="dxa"/>
            <w:vAlign w:val="center"/>
          </w:tcPr>
          <w:p w14:paraId="0C5EEC98" w14:textId="77777777" w:rsidR="00886D9E" w:rsidRPr="00080A10" w:rsidRDefault="00886D9E" w:rsidP="00DB0329">
            <w:pPr>
              <w:rPr>
                <w:rFonts w:ascii="仿宋" w:eastAsia="仿宋" w:hAnsi="仿宋"/>
                <w:szCs w:val="21"/>
              </w:rPr>
            </w:pPr>
          </w:p>
        </w:tc>
      </w:tr>
      <w:tr w:rsidR="00886D9E" w14:paraId="0BBEFE51" w14:textId="77777777" w:rsidTr="00DB0329">
        <w:trPr>
          <w:trHeight w:val="546"/>
        </w:trPr>
        <w:tc>
          <w:tcPr>
            <w:tcW w:w="1978" w:type="dxa"/>
            <w:vAlign w:val="center"/>
          </w:tcPr>
          <w:p w14:paraId="197A0162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管理人</w:t>
            </w:r>
          </w:p>
        </w:tc>
        <w:tc>
          <w:tcPr>
            <w:tcW w:w="4376" w:type="dxa"/>
            <w:gridSpan w:val="3"/>
            <w:vAlign w:val="center"/>
          </w:tcPr>
          <w:p w14:paraId="7893C6E5" w14:textId="77777777" w:rsidR="00886D9E" w:rsidRPr="00080A10" w:rsidRDefault="00886D9E" w:rsidP="00DB032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842252B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普通合伙人/执行事务合伙人</w:t>
            </w:r>
          </w:p>
        </w:tc>
        <w:tc>
          <w:tcPr>
            <w:tcW w:w="1941" w:type="dxa"/>
            <w:vAlign w:val="center"/>
          </w:tcPr>
          <w:p w14:paraId="7C98C4B3" w14:textId="77777777" w:rsidR="00886D9E" w:rsidRPr="00080A10" w:rsidRDefault="00886D9E" w:rsidP="00DB0329">
            <w:pPr>
              <w:rPr>
                <w:rFonts w:ascii="仿宋" w:eastAsia="仿宋" w:hAnsi="仿宋"/>
                <w:szCs w:val="21"/>
              </w:rPr>
            </w:pPr>
          </w:p>
        </w:tc>
      </w:tr>
      <w:tr w:rsidR="00886D9E" w14:paraId="4415E0C2" w14:textId="77777777" w:rsidTr="00DB0329">
        <w:trPr>
          <w:trHeight w:val="659"/>
        </w:trPr>
        <w:tc>
          <w:tcPr>
            <w:tcW w:w="1978" w:type="dxa"/>
            <w:vAlign w:val="center"/>
          </w:tcPr>
          <w:p w14:paraId="392F237F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17" w:name="ZJJYH" w:colFirst="3" w:colLast="3"/>
            <w:bookmarkStart w:id="18" w:name="ZJJFW" w:colFirst="1" w:colLast="1"/>
            <w:bookmarkEnd w:id="15"/>
            <w:bookmarkEnd w:id="16"/>
            <w:r w:rsidRPr="00080A10">
              <w:rPr>
                <w:rFonts w:ascii="仿宋" w:eastAsia="仿宋" w:hAnsi="仿宋"/>
                <w:szCs w:val="21"/>
              </w:rPr>
              <w:t>经营范围</w:t>
            </w:r>
          </w:p>
        </w:tc>
        <w:tc>
          <w:tcPr>
            <w:tcW w:w="4376" w:type="dxa"/>
            <w:gridSpan w:val="3"/>
            <w:vAlign w:val="center"/>
          </w:tcPr>
          <w:p w14:paraId="60719035" w14:textId="77777777" w:rsidR="00886D9E" w:rsidRPr="00080A10" w:rsidRDefault="00886D9E" w:rsidP="00DB0329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FB62F9F" w14:textId="77777777" w:rsidR="00886D9E" w:rsidRPr="00080A10" w:rsidRDefault="006402D9" w:rsidP="00DB0329">
            <w:pPr>
              <w:ind w:firstLineChars="54" w:firstLine="113"/>
              <w:jc w:val="center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投资领域</w:t>
            </w:r>
          </w:p>
        </w:tc>
        <w:tc>
          <w:tcPr>
            <w:tcW w:w="1941" w:type="dxa"/>
            <w:vAlign w:val="center"/>
          </w:tcPr>
          <w:p w14:paraId="0B4DD5F5" w14:textId="77777777" w:rsidR="00886D9E" w:rsidRPr="00080A10" w:rsidRDefault="00886D9E" w:rsidP="00DB0329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886D9E" w14:paraId="4D41735D" w14:textId="77777777" w:rsidTr="00DB0329">
        <w:trPr>
          <w:trHeight w:val="650"/>
        </w:trPr>
        <w:tc>
          <w:tcPr>
            <w:tcW w:w="1978" w:type="dxa"/>
            <w:vAlign w:val="center"/>
          </w:tcPr>
          <w:p w14:paraId="165C5AA1" w14:textId="77777777" w:rsidR="00886D9E" w:rsidRPr="00080A10" w:rsidRDefault="006402D9" w:rsidP="00DB0329">
            <w:pPr>
              <w:rPr>
                <w:rFonts w:ascii="仿宋" w:eastAsia="仿宋" w:hAnsi="仿宋"/>
                <w:szCs w:val="21"/>
              </w:rPr>
            </w:pPr>
            <w:bookmarkStart w:id="19" w:name="ZJJJGCNCZ" w:colFirst="5" w:colLast="5"/>
            <w:bookmarkStart w:id="20" w:name="ZJJCNCZ" w:colFirst="3" w:colLast="3"/>
            <w:bookmarkStart w:id="21" w:name="ZJJZJGM" w:colFirst="1" w:colLast="1"/>
            <w:bookmarkEnd w:id="17"/>
            <w:bookmarkEnd w:id="18"/>
            <w:r w:rsidRPr="00080A10">
              <w:rPr>
                <w:rFonts w:ascii="仿宋" w:eastAsia="仿宋" w:hAnsi="仿宋" w:hint="eastAsia"/>
                <w:szCs w:val="21"/>
              </w:rPr>
              <w:t>托管银行（暂定）</w:t>
            </w:r>
          </w:p>
        </w:tc>
        <w:tc>
          <w:tcPr>
            <w:tcW w:w="1541" w:type="dxa"/>
            <w:vAlign w:val="center"/>
          </w:tcPr>
          <w:p w14:paraId="700D9865" w14:textId="77777777" w:rsidR="00886D9E" w:rsidRPr="00080A10" w:rsidRDefault="006402D9" w:rsidP="00DB0329">
            <w:pPr>
              <w:jc w:val="right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 xml:space="preserve">         </w:t>
            </w:r>
          </w:p>
        </w:tc>
        <w:tc>
          <w:tcPr>
            <w:tcW w:w="1559" w:type="dxa"/>
            <w:vAlign w:val="center"/>
          </w:tcPr>
          <w:p w14:paraId="549C4696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拟募集</w:t>
            </w:r>
          </w:p>
          <w:p w14:paraId="0A4CD7EA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资金规模</w:t>
            </w:r>
          </w:p>
        </w:tc>
        <w:tc>
          <w:tcPr>
            <w:tcW w:w="1276" w:type="dxa"/>
            <w:vAlign w:val="center"/>
          </w:tcPr>
          <w:p w14:paraId="4103E34E" w14:textId="77777777" w:rsidR="00886D9E" w:rsidRPr="00080A10" w:rsidRDefault="006402D9" w:rsidP="00DB0329">
            <w:pPr>
              <w:jc w:val="right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万元</w:t>
            </w:r>
          </w:p>
        </w:tc>
        <w:tc>
          <w:tcPr>
            <w:tcW w:w="1843" w:type="dxa"/>
            <w:vAlign w:val="center"/>
          </w:tcPr>
          <w:p w14:paraId="4D34031F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080A10">
              <w:rPr>
                <w:rFonts w:ascii="仿宋" w:eastAsia="仿宋" w:hAnsi="仿宋" w:hint="eastAsia"/>
                <w:w w:val="90"/>
                <w:szCs w:val="21"/>
              </w:rPr>
              <w:t>子基金管理机构承诺出资</w:t>
            </w:r>
          </w:p>
        </w:tc>
        <w:tc>
          <w:tcPr>
            <w:tcW w:w="1941" w:type="dxa"/>
            <w:vAlign w:val="center"/>
          </w:tcPr>
          <w:p w14:paraId="5F68A9A8" w14:textId="77777777" w:rsidR="00886D9E" w:rsidRPr="00080A10" w:rsidRDefault="006402D9" w:rsidP="00DB0329">
            <w:pPr>
              <w:ind w:right="240"/>
              <w:jc w:val="right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万元</w:t>
            </w:r>
          </w:p>
        </w:tc>
      </w:tr>
      <w:tr w:rsidR="00886D9E" w14:paraId="19915B3D" w14:textId="77777777" w:rsidTr="00DB0329">
        <w:trPr>
          <w:trHeight w:val="701"/>
        </w:trPr>
        <w:tc>
          <w:tcPr>
            <w:tcW w:w="1978" w:type="dxa"/>
            <w:vAlign w:val="center"/>
          </w:tcPr>
          <w:p w14:paraId="62F38EC0" w14:textId="0F4B2992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22" w:name="ZJJCZBL" w:colFirst="3" w:colLast="3"/>
            <w:bookmarkStart w:id="23" w:name="ZJJMJSJ" w:colFirst="5" w:colLast="5"/>
            <w:bookmarkStart w:id="24" w:name="ZJJYDJE" w:colFirst="1" w:colLast="1"/>
            <w:bookmarkEnd w:id="19"/>
            <w:bookmarkEnd w:id="20"/>
            <w:bookmarkEnd w:id="21"/>
            <w:r w:rsidRPr="00080A10">
              <w:rPr>
                <w:rFonts w:ascii="仿宋" w:eastAsia="仿宋" w:hAnsi="仿宋" w:hint="eastAsia"/>
                <w:szCs w:val="21"/>
              </w:rPr>
              <w:t>申请母基金金额</w:t>
            </w:r>
          </w:p>
        </w:tc>
        <w:tc>
          <w:tcPr>
            <w:tcW w:w="1541" w:type="dxa"/>
            <w:vAlign w:val="center"/>
          </w:tcPr>
          <w:p w14:paraId="34B83F08" w14:textId="77777777" w:rsidR="00886D9E" w:rsidRPr="00080A10" w:rsidRDefault="006402D9" w:rsidP="00DB0329">
            <w:pPr>
              <w:jc w:val="right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 xml:space="preserve">万元        </w:t>
            </w:r>
          </w:p>
        </w:tc>
        <w:tc>
          <w:tcPr>
            <w:tcW w:w="1559" w:type="dxa"/>
            <w:vAlign w:val="center"/>
          </w:tcPr>
          <w:p w14:paraId="1B56E33C" w14:textId="31D62D43" w:rsidR="00886D9E" w:rsidRPr="00080A10" w:rsidRDefault="006402D9" w:rsidP="00E9709D">
            <w:pPr>
              <w:ind w:leftChars="-40" w:left="-84" w:rightChars="-126" w:right="-265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母基金出资比例</w:t>
            </w:r>
          </w:p>
        </w:tc>
        <w:tc>
          <w:tcPr>
            <w:tcW w:w="1276" w:type="dxa"/>
            <w:vAlign w:val="center"/>
          </w:tcPr>
          <w:p w14:paraId="6F5839A7" w14:textId="77777777" w:rsidR="00886D9E" w:rsidRPr="00080A10" w:rsidRDefault="006402D9" w:rsidP="00DB0329">
            <w:pPr>
              <w:jc w:val="right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1843" w:type="dxa"/>
            <w:vAlign w:val="center"/>
          </w:tcPr>
          <w:p w14:paraId="26A8B91A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计划结束</w:t>
            </w:r>
          </w:p>
          <w:p w14:paraId="31D1D09F" w14:textId="77777777" w:rsidR="00886D9E" w:rsidRPr="00080A10" w:rsidRDefault="006402D9" w:rsidP="00DB0329">
            <w:pPr>
              <w:jc w:val="center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>募集时间</w:t>
            </w:r>
          </w:p>
        </w:tc>
        <w:tc>
          <w:tcPr>
            <w:tcW w:w="1941" w:type="dxa"/>
            <w:vAlign w:val="center"/>
          </w:tcPr>
          <w:p w14:paraId="593D23C0" w14:textId="77777777" w:rsidR="00886D9E" w:rsidRPr="00080A10" w:rsidRDefault="006402D9" w:rsidP="00DB0329">
            <w:pPr>
              <w:wordWrap w:val="0"/>
              <w:jc w:val="right"/>
              <w:rPr>
                <w:rFonts w:ascii="仿宋" w:eastAsia="仿宋" w:hAnsi="仿宋"/>
                <w:szCs w:val="21"/>
              </w:rPr>
            </w:pPr>
            <w:r w:rsidRPr="00080A10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080A10">
              <w:rPr>
                <w:rFonts w:ascii="仿宋" w:eastAsia="仿宋" w:hAnsi="仿宋"/>
                <w:szCs w:val="21"/>
              </w:rPr>
              <w:t xml:space="preserve"> 月</w:t>
            </w:r>
            <w:r w:rsidRPr="00080A10">
              <w:rPr>
                <w:rFonts w:ascii="仿宋" w:eastAsia="仿宋" w:hAnsi="仿宋" w:hint="eastAsia"/>
                <w:szCs w:val="21"/>
              </w:rPr>
              <w:t xml:space="preserve">  日</w:t>
            </w:r>
          </w:p>
        </w:tc>
      </w:tr>
      <w:bookmarkEnd w:id="22"/>
      <w:bookmarkEnd w:id="23"/>
      <w:bookmarkEnd w:id="24"/>
      <w:tr w:rsidR="00886D9E" w14:paraId="7895A9A7" w14:textId="77777777" w:rsidTr="00DB0329">
        <w:trPr>
          <w:trHeight w:val="567"/>
        </w:trPr>
        <w:tc>
          <w:tcPr>
            <w:tcW w:w="10138" w:type="dxa"/>
            <w:gridSpan w:val="6"/>
            <w:shd w:val="clear" w:color="auto" w:fill="BFBFBF" w:themeFill="background1" w:themeFillShade="BF"/>
            <w:vAlign w:val="center"/>
          </w:tcPr>
          <w:p w14:paraId="7865E882" w14:textId="77777777" w:rsidR="00886D9E" w:rsidRDefault="006402D9" w:rsidP="00DB0329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二</w:t>
            </w:r>
            <w:r>
              <w:rPr>
                <w:rFonts w:ascii="黑体" w:eastAsia="黑体" w:hAnsi="黑体"/>
                <w:color w:val="000000" w:themeColor="text1"/>
                <w:sz w:val="28"/>
                <w:szCs w:val="28"/>
              </w:rPr>
              <w:t>、</w:t>
            </w:r>
            <w:proofErr w:type="gramStart"/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子基金</w:t>
            </w:r>
            <w:proofErr w:type="gramEnd"/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设立方案</w:t>
            </w:r>
          </w:p>
        </w:tc>
      </w:tr>
      <w:tr w:rsidR="00886D9E" w14:paraId="3037E570" w14:textId="77777777" w:rsidTr="00DB0329">
        <w:tc>
          <w:tcPr>
            <w:tcW w:w="10138" w:type="dxa"/>
            <w:gridSpan w:val="6"/>
          </w:tcPr>
          <w:p w14:paraId="19B82777" w14:textId="560EA4A9" w:rsidR="005D2826" w:rsidRPr="005D2826" w:rsidRDefault="006402D9" w:rsidP="005D2826">
            <w:pPr>
              <w:pStyle w:val="ab"/>
              <w:numPr>
                <w:ilvl w:val="0"/>
                <w:numId w:val="16"/>
              </w:numPr>
              <w:ind w:firstLineChars="0"/>
              <w:jc w:val="lef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5D2826">
              <w:rPr>
                <w:rFonts w:ascii="仿宋" w:eastAsia="仿宋" w:hAnsi="仿宋" w:cs="仿宋" w:hint="eastAsia"/>
                <w:b/>
                <w:sz w:val="28"/>
                <w:szCs w:val="28"/>
              </w:rPr>
              <w:t>基金概况</w:t>
            </w:r>
          </w:p>
          <w:p w14:paraId="2F43416A" w14:textId="396969CD" w:rsidR="006975F4" w:rsidRDefault="006975F4" w:rsidP="006975F4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Cs w:val="21"/>
              </w:rPr>
            </w:pPr>
            <w:r w:rsidRPr="007961DA">
              <w:rPr>
                <w:rFonts w:ascii="仿宋" w:eastAsia="仿宋" w:hAnsi="仿宋" w:cs="仿宋" w:hint="eastAsia"/>
                <w:szCs w:val="21"/>
              </w:rPr>
              <w:t>基金出资架构：以表格形式列</w:t>
            </w:r>
            <w:r w:rsidR="00EA4148">
              <w:rPr>
                <w:rFonts w:ascii="仿宋" w:eastAsia="仿宋" w:hAnsi="仿宋" w:cs="仿宋" w:hint="eastAsia"/>
                <w:szCs w:val="21"/>
              </w:rPr>
              <w:t>明出资人名称、出资人类型</w:t>
            </w:r>
            <w:r w:rsidRPr="007961DA">
              <w:rPr>
                <w:rFonts w:ascii="仿宋" w:eastAsia="仿宋" w:hAnsi="仿宋" w:cs="仿宋" w:hint="eastAsia"/>
                <w:szCs w:val="21"/>
              </w:rPr>
              <w:t>、认缴出资金额、出资比例等情况</w:t>
            </w:r>
          </w:p>
          <w:p w14:paraId="2B4C7BD8" w14:textId="5239871F" w:rsidR="006975F4" w:rsidRPr="00EA4148" w:rsidRDefault="006975F4" w:rsidP="00EA4148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Cs w:val="21"/>
              </w:rPr>
            </w:pPr>
            <w:r w:rsidRPr="007961DA">
              <w:rPr>
                <w:rFonts w:ascii="仿宋" w:eastAsia="仿宋" w:hAnsi="仿宋" w:cs="仿宋" w:hint="eastAsia"/>
                <w:szCs w:val="21"/>
              </w:rPr>
              <w:t>出资人介绍：按顺序依次介绍基石投资人和其它出资人（机构或个人）的概况，如出资涉及监管部门监管或审批，需说明相关监管事项和对审批时间的预估</w:t>
            </w:r>
          </w:p>
        </w:tc>
      </w:tr>
      <w:tr w:rsidR="00886D9E" w14:paraId="7A30E519" w14:textId="77777777" w:rsidTr="00DB0329">
        <w:tc>
          <w:tcPr>
            <w:tcW w:w="10138" w:type="dxa"/>
            <w:gridSpan w:val="6"/>
          </w:tcPr>
          <w:p w14:paraId="43B094A1" w14:textId="6E9B9782" w:rsidR="00886D9E" w:rsidRDefault="006402D9" w:rsidP="00DB0329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</w:t>
            </w:r>
            <w:r w:rsidR="00F247EA">
              <w:rPr>
                <w:rFonts w:ascii="仿宋" w:eastAsia="仿宋" w:hAnsi="仿宋" w:cs="仿宋" w:hint="eastAsia"/>
                <w:b/>
                <w:sz w:val="28"/>
                <w:szCs w:val="28"/>
              </w:rPr>
              <w:t>二</w:t>
            </w:r>
            <w:r w:rsidR="00EA4148">
              <w:rPr>
                <w:rFonts w:ascii="仿宋" w:eastAsia="仿宋" w:hAnsi="仿宋" w:cs="仿宋" w:hint="eastAsia"/>
                <w:b/>
                <w:sz w:val="28"/>
                <w:szCs w:val="28"/>
              </w:rPr>
              <w:t>）管理费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、收益分配及清算</w:t>
            </w:r>
          </w:p>
          <w:p w14:paraId="6842CAD7" w14:textId="77777777" w:rsidR="00886D9E" w:rsidRDefault="006402D9" w:rsidP="00D906C2">
            <w:pPr>
              <w:numPr>
                <w:ilvl w:val="0"/>
                <w:numId w:val="4"/>
              </w:numPr>
              <w:ind w:left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存续期不同阶段管理费的计提方法。</w:t>
            </w:r>
          </w:p>
          <w:p w14:paraId="656C7897" w14:textId="50FF2128" w:rsidR="00886D9E" w:rsidRDefault="006402D9" w:rsidP="008F39EB">
            <w:pPr>
              <w:numPr>
                <w:ilvl w:val="0"/>
                <w:numId w:val="4"/>
              </w:numPr>
              <w:ind w:left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收益分配与亏损承担原则。</w:t>
            </w:r>
          </w:p>
          <w:p w14:paraId="0D5B1492" w14:textId="77777777" w:rsidR="00886D9E" w:rsidRDefault="006402D9" w:rsidP="008F39EB">
            <w:pPr>
              <w:numPr>
                <w:ilvl w:val="0"/>
                <w:numId w:val="4"/>
              </w:numPr>
              <w:ind w:left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清算原则及方法。</w:t>
            </w:r>
          </w:p>
        </w:tc>
      </w:tr>
      <w:tr w:rsidR="00886D9E" w14:paraId="312EF7FC" w14:textId="77777777" w:rsidTr="00DB0329">
        <w:tc>
          <w:tcPr>
            <w:tcW w:w="10138" w:type="dxa"/>
            <w:gridSpan w:val="6"/>
            <w:tcBorders>
              <w:bottom w:val="single" w:sz="6" w:space="0" w:color="auto"/>
            </w:tcBorders>
          </w:tcPr>
          <w:p w14:paraId="40D1FBE6" w14:textId="078360EF" w:rsidR="00886D9E" w:rsidRDefault="006402D9" w:rsidP="00DB0329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（</w:t>
            </w:r>
            <w:r w:rsidR="00F247EA">
              <w:rPr>
                <w:rFonts w:ascii="仿宋" w:eastAsia="仿宋" w:hAnsi="仿宋" w:cs="仿宋" w:hint="eastAsia"/>
                <w:b/>
                <w:sz w:val="28"/>
                <w:szCs w:val="28"/>
              </w:rPr>
              <w:t>三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）储备项目情况</w:t>
            </w:r>
          </w:p>
          <w:p w14:paraId="52B97E4B" w14:textId="52D2906F" w:rsidR="00886D9E" w:rsidRDefault="006402D9" w:rsidP="00EA414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以表格形式列出储备项目基本情况，包括</w:t>
            </w:r>
            <w:r w:rsidR="00EA4148">
              <w:rPr>
                <w:rFonts w:ascii="仿宋" w:eastAsia="仿宋" w:hAnsi="仿宋" w:cs="仿宋" w:hint="eastAsia"/>
                <w:szCs w:val="21"/>
              </w:rPr>
              <w:t>项目来源、企业名称、融资金额、主营业务、投资亮点、投资洽谈进展</w:t>
            </w:r>
            <w:r>
              <w:rPr>
                <w:rFonts w:ascii="仿宋" w:eastAsia="仿宋" w:hAnsi="仿宋" w:cs="仿宋" w:hint="eastAsia"/>
                <w:szCs w:val="21"/>
              </w:rPr>
              <w:t>、企业联系人、联系方式。</w:t>
            </w:r>
          </w:p>
        </w:tc>
      </w:tr>
      <w:tr w:rsidR="00886D9E" w14:paraId="1301DFE6" w14:textId="77777777" w:rsidTr="00DB0329">
        <w:trPr>
          <w:trHeight w:val="859"/>
        </w:trPr>
        <w:tc>
          <w:tcPr>
            <w:tcW w:w="10138" w:type="dxa"/>
            <w:gridSpan w:val="6"/>
            <w:shd w:val="clear" w:color="auto" w:fill="A6A6A6" w:themeFill="background1" w:themeFillShade="A6"/>
            <w:vAlign w:val="center"/>
          </w:tcPr>
          <w:p w14:paraId="71EC583C" w14:textId="67B6A1A0" w:rsidR="00886D9E" w:rsidRDefault="006402D9" w:rsidP="00DB0329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三、申请机构概况</w:t>
            </w:r>
          </w:p>
        </w:tc>
      </w:tr>
      <w:tr w:rsidR="00886D9E" w14:paraId="0B8FF6D9" w14:textId="77777777" w:rsidTr="00DB0329">
        <w:tc>
          <w:tcPr>
            <w:tcW w:w="10138" w:type="dxa"/>
            <w:gridSpan w:val="6"/>
          </w:tcPr>
          <w:p w14:paraId="49F735D3" w14:textId="77777777" w:rsidR="00886D9E" w:rsidRDefault="006402D9" w:rsidP="00DB032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（一）子基金管理机构简介</w:t>
            </w:r>
          </w:p>
          <w:p w14:paraId="2BD8AD21" w14:textId="1E69F6CE" w:rsidR="00886D9E" w:rsidRDefault="006402D9" w:rsidP="007961DA">
            <w:pPr>
              <w:numPr>
                <w:ilvl w:val="0"/>
                <w:numId w:val="11"/>
              </w:num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图表配合文字详细说明历史沿革、股权结构、实际控制人、组织</w:t>
            </w:r>
            <w:r w:rsidR="00EA4148">
              <w:rPr>
                <w:rFonts w:ascii="仿宋" w:eastAsia="仿宋" w:hAnsi="仿宋" w:cs="仿宋" w:hint="eastAsia"/>
                <w:szCs w:val="21"/>
              </w:rPr>
              <w:t>架</w:t>
            </w:r>
            <w:r>
              <w:rPr>
                <w:rFonts w:ascii="仿宋" w:eastAsia="仿宋" w:hAnsi="仿宋" w:cs="仿宋" w:hint="eastAsia"/>
                <w:szCs w:val="21"/>
              </w:rPr>
              <w:t>构、主营业务、</w:t>
            </w:r>
            <w:r w:rsidR="00EA4148">
              <w:rPr>
                <w:rFonts w:ascii="仿宋" w:eastAsia="仿宋" w:hAnsi="仿宋" w:cs="仿宋" w:hint="eastAsia"/>
                <w:szCs w:val="21"/>
              </w:rPr>
              <w:t>基金管理情况、</w:t>
            </w:r>
            <w:r>
              <w:rPr>
                <w:rFonts w:ascii="仿宋" w:eastAsia="仿宋" w:hAnsi="仿宋" w:cs="仿宋" w:hint="eastAsia"/>
                <w:szCs w:val="21"/>
              </w:rPr>
              <w:t>资质荣誉等。</w:t>
            </w:r>
          </w:p>
          <w:p w14:paraId="32769DC9" w14:textId="589E0487" w:rsidR="00886D9E" w:rsidRDefault="00080A10" w:rsidP="00376A95">
            <w:pPr>
              <w:ind w:left="525" w:hangingChars="250" w:hanging="525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 w:rsidR="00EA4148">
              <w:rPr>
                <w:rFonts w:ascii="仿宋" w:eastAsia="仿宋" w:hAnsi="仿宋" w:cs="仿宋"/>
                <w:szCs w:val="21"/>
              </w:rPr>
              <w:t xml:space="preserve">. </w:t>
            </w:r>
            <w:r w:rsidR="00EA4148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="00376A95">
              <w:rPr>
                <w:rFonts w:ascii="仿宋" w:eastAsia="仿宋" w:hAnsi="仿宋" w:cs="仿宋" w:hint="eastAsia"/>
                <w:szCs w:val="21"/>
              </w:rPr>
              <w:t>内部治理</w:t>
            </w:r>
            <w:r w:rsidR="006402D9">
              <w:rPr>
                <w:rFonts w:ascii="仿宋" w:eastAsia="仿宋" w:hAnsi="仿宋" w:cs="仿宋" w:hint="eastAsia"/>
                <w:szCs w:val="21"/>
              </w:rPr>
              <w:t>：</w:t>
            </w:r>
            <w:r w:rsidR="00376A95">
              <w:rPr>
                <w:rFonts w:ascii="仿宋" w:eastAsia="仿宋" w:hAnsi="仿宋" w:cs="仿宋" w:hint="eastAsia"/>
                <w:szCs w:val="21"/>
              </w:rPr>
              <w:t>内部</w:t>
            </w:r>
            <w:r w:rsidR="006402D9">
              <w:rPr>
                <w:rFonts w:ascii="仿宋" w:eastAsia="仿宋" w:hAnsi="仿宋" w:cs="仿宋" w:hint="eastAsia"/>
                <w:szCs w:val="21"/>
              </w:rPr>
              <w:t>管理制度</w:t>
            </w:r>
            <w:r w:rsidR="00D906C2"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886D9E" w14:paraId="43747D6A" w14:textId="77777777" w:rsidTr="00DB0329">
        <w:tc>
          <w:tcPr>
            <w:tcW w:w="10138" w:type="dxa"/>
            <w:gridSpan w:val="6"/>
          </w:tcPr>
          <w:p w14:paraId="4D55CCA0" w14:textId="28A7617E" w:rsidR="00886D9E" w:rsidRDefault="00EA4148" w:rsidP="00DB0329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（二</w:t>
            </w:r>
            <w:r w:rsidR="006402D9">
              <w:rPr>
                <w:rFonts w:ascii="仿宋" w:eastAsia="仿宋" w:hAnsi="仿宋" w:cs="仿宋" w:hint="eastAsia"/>
                <w:b/>
                <w:sz w:val="28"/>
                <w:szCs w:val="28"/>
              </w:rPr>
              <w:t>）</w:t>
            </w:r>
            <w:r w:rsidR="00F247EA">
              <w:rPr>
                <w:rFonts w:ascii="仿宋" w:eastAsia="仿宋" w:hAnsi="仿宋" w:cs="仿宋" w:hint="eastAsia"/>
                <w:b/>
                <w:sz w:val="28"/>
                <w:szCs w:val="28"/>
              </w:rPr>
              <w:t>子基金</w:t>
            </w:r>
            <w:r w:rsidR="006402D9">
              <w:rPr>
                <w:rFonts w:ascii="仿宋" w:eastAsia="仿宋" w:hAnsi="仿宋" w:cs="仿宋" w:hint="eastAsia"/>
                <w:b/>
                <w:sz w:val="28"/>
                <w:szCs w:val="28"/>
              </w:rPr>
              <w:t>管理团队</w:t>
            </w:r>
            <w:r w:rsidR="00F247EA">
              <w:rPr>
                <w:rFonts w:ascii="仿宋" w:eastAsia="仿宋" w:hAnsi="仿宋" w:cs="仿宋" w:hint="eastAsia"/>
                <w:b/>
                <w:sz w:val="28"/>
                <w:szCs w:val="28"/>
              </w:rPr>
              <w:t>及</w:t>
            </w:r>
            <w:r w:rsidR="006402D9">
              <w:rPr>
                <w:rFonts w:ascii="仿宋" w:eastAsia="仿宋" w:hAnsi="仿宋" w:cs="仿宋" w:hint="eastAsia"/>
                <w:b/>
                <w:sz w:val="28"/>
                <w:szCs w:val="28"/>
              </w:rPr>
              <w:t>投资业绩</w:t>
            </w:r>
          </w:p>
          <w:p w14:paraId="6F980564" w14:textId="41209565" w:rsidR="00886D9E" w:rsidRPr="007961DA" w:rsidRDefault="00F247EA" w:rsidP="007961DA">
            <w:pPr>
              <w:numPr>
                <w:ilvl w:val="0"/>
                <w:numId w:val="14"/>
              </w:num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子基金管理团队介绍</w:t>
            </w:r>
            <w:r w:rsidR="00EA4148">
              <w:rPr>
                <w:rFonts w:ascii="仿宋" w:eastAsia="仿宋" w:hAnsi="仿宋" w:cs="仿宋" w:hint="eastAsia"/>
                <w:szCs w:val="21"/>
              </w:rPr>
              <w:t>，包括但不限于基本信息、教育情况、从业经历及年限、共事经历、管理分工等</w:t>
            </w:r>
            <w:r w:rsidR="00376A95">
              <w:rPr>
                <w:rFonts w:ascii="仿宋" w:eastAsia="仿宋" w:hAnsi="仿宋" w:cs="仿宋" w:hint="eastAsia"/>
                <w:szCs w:val="21"/>
              </w:rPr>
              <w:t>。</w:t>
            </w:r>
          </w:p>
          <w:p w14:paraId="14484538" w14:textId="77777777" w:rsidR="00886D9E" w:rsidRPr="005D2826" w:rsidRDefault="00F247EA" w:rsidP="007961DA">
            <w:pPr>
              <w:numPr>
                <w:ilvl w:val="0"/>
                <w:numId w:val="14"/>
              </w:num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F247EA">
              <w:rPr>
                <w:rFonts w:ascii="仿宋" w:eastAsia="仿宋" w:hAnsi="仿宋" w:cs="仿宋" w:hint="eastAsia"/>
                <w:szCs w:val="21"/>
              </w:rPr>
              <w:t>子基金</w:t>
            </w:r>
            <w:proofErr w:type="gramEnd"/>
            <w:r w:rsidRPr="00F247EA">
              <w:rPr>
                <w:rFonts w:ascii="仿宋" w:eastAsia="仿宋" w:hAnsi="仿宋" w:cs="仿宋" w:hint="eastAsia"/>
                <w:szCs w:val="21"/>
              </w:rPr>
              <w:t>投资业绩介绍</w:t>
            </w:r>
            <w:r w:rsidR="00376A95">
              <w:rPr>
                <w:rFonts w:ascii="仿宋" w:eastAsia="仿宋" w:hAnsi="仿宋" w:cs="仿宋" w:hint="eastAsia"/>
                <w:szCs w:val="21"/>
              </w:rPr>
              <w:t>。</w:t>
            </w:r>
          </w:p>
          <w:p w14:paraId="2F3C9D8A" w14:textId="14762A7A" w:rsidR="005D2826" w:rsidRDefault="005D2826" w:rsidP="005D2826">
            <w:pPr>
              <w:ind w:left="425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86D9E" w14:paraId="65ED75F8" w14:textId="77777777" w:rsidTr="00DB0329">
        <w:trPr>
          <w:trHeight w:val="850"/>
        </w:trPr>
        <w:tc>
          <w:tcPr>
            <w:tcW w:w="10138" w:type="dxa"/>
            <w:gridSpan w:val="6"/>
            <w:shd w:val="clear" w:color="auto" w:fill="BFBFBF" w:themeFill="background1" w:themeFillShade="BF"/>
            <w:vAlign w:val="center"/>
          </w:tcPr>
          <w:p w14:paraId="097B9AC7" w14:textId="275638B3" w:rsidR="00886D9E" w:rsidRDefault="00F530C4" w:rsidP="00DB0329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四</w:t>
            </w:r>
            <w:r w:rsidR="006402D9">
              <w:rPr>
                <w:rFonts w:ascii="黑体" w:eastAsia="黑体" w:hAnsi="黑体" w:hint="eastAsia"/>
                <w:sz w:val="28"/>
                <w:szCs w:val="28"/>
              </w:rPr>
              <w:t>、其他需要说明的事项</w:t>
            </w:r>
          </w:p>
        </w:tc>
      </w:tr>
      <w:tr w:rsidR="00886D9E" w14:paraId="7D99F594" w14:textId="77777777" w:rsidTr="005D2826">
        <w:trPr>
          <w:trHeight w:val="1698"/>
        </w:trPr>
        <w:tc>
          <w:tcPr>
            <w:tcW w:w="10138" w:type="dxa"/>
            <w:gridSpan w:val="6"/>
            <w:tcBorders>
              <w:bottom w:val="single" w:sz="6" w:space="0" w:color="auto"/>
            </w:tcBorders>
          </w:tcPr>
          <w:p w14:paraId="61D39557" w14:textId="787D2B37" w:rsidR="00886D9E" w:rsidRPr="0067795B" w:rsidRDefault="006402D9" w:rsidP="0067795B">
            <w:pPr>
              <w:numPr>
                <w:ilvl w:val="0"/>
                <w:numId w:val="15"/>
              </w:numPr>
              <w:rPr>
                <w:rFonts w:ascii="仿宋" w:eastAsia="仿宋" w:hAnsi="仿宋" w:cs="仿宋"/>
                <w:szCs w:val="21"/>
              </w:rPr>
            </w:pPr>
            <w:bookmarkStart w:id="25" w:name="SMSX"/>
            <w:proofErr w:type="gramStart"/>
            <w:r w:rsidRPr="0067795B">
              <w:rPr>
                <w:rFonts w:ascii="仿宋" w:eastAsia="仿宋" w:hAnsi="仿宋" w:cs="仿宋" w:hint="eastAsia"/>
                <w:szCs w:val="21"/>
              </w:rPr>
              <w:t>子基金</w:t>
            </w:r>
            <w:proofErr w:type="gramEnd"/>
            <w:r w:rsidRPr="0067795B">
              <w:rPr>
                <w:rFonts w:ascii="仿宋" w:eastAsia="仿宋" w:hAnsi="仿宋" w:cs="仿宋" w:hint="eastAsia"/>
                <w:szCs w:val="21"/>
              </w:rPr>
              <w:t>管理机构及其高级管理人员有无重大过失、是否受到行政主管机关或司法机关处罚。</w:t>
            </w:r>
          </w:p>
          <w:p w14:paraId="0D151A2D" w14:textId="2DC66B46" w:rsidR="00886D9E" w:rsidRDefault="006402D9" w:rsidP="0067795B">
            <w:pPr>
              <w:numPr>
                <w:ilvl w:val="0"/>
                <w:numId w:val="15"/>
              </w:numPr>
              <w:rPr>
                <w:rFonts w:ascii="仿宋_GB2312" w:eastAsia="仿宋_GB2312"/>
                <w:sz w:val="24"/>
              </w:rPr>
            </w:pPr>
            <w:r w:rsidRPr="0067795B">
              <w:rPr>
                <w:rFonts w:ascii="仿宋" w:eastAsia="仿宋" w:hAnsi="仿宋" w:cs="仿宋" w:hint="eastAsia"/>
                <w:szCs w:val="21"/>
              </w:rPr>
              <w:t>投资机构（主发起人）、子基金管理机构有关讼诉、仲裁、担保、其他或有风险事项的说明及相关材料。</w:t>
            </w:r>
            <w:bookmarkEnd w:id="25"/>
          </w:p>
        </w:tc>
      </w:tr>
    </w:tbl>
    <w:p w14:paraId="01CACB32" w14:textId="42E332EF" w:rsidR="00886D9E" w:rsidRPr="00697390" w:rsidRDefault="00886D9E" w:rsidP="00F247EA">
      <w:pPr>
        <w:adjustRightInd w:val="0"/>
        <w:snapToGrid w:val="0"/>
        <w:spacing w:beforeLines="150" w:before="468" w:afterLines="100" w:after="312" w:line="520" w:lineRule="exact"/>
        <w:rPr>
          <w:rFonts w:ascii="仿宋" w:eastAsia="仿宋" w:hAnsi="仿宋"/>
          <w:sz w:val="32"/>
          <w:szCs w:val="32"/>
        </w:rPr>
      </w:pPr>
      <w:bookmarkStart w:id="26" w:name="_GoBack"/>
      <w:bookmarkEnd w:id="26"/>
    </w:p>
    <w:sectPr w:rsidR="00886D9E" w:rsidRPr="00697390">
      <w:pgSz w:w="11906" w:h="16838"/>
      <w:pgMar w:top="1440" w:right="1800" w:bottom="1440" w:left="1800" w:header="851" w:footer="46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102D0" w14:textId="77777777" w:rsidR="009812A1" w:rsidRDefault="009812A1" w:rsidP="00DB0329">
      <w:r>
        <w:separator/>
      </w:r>
    </w:p>
  </w:endnote>
  <w:endnote w:type="continuationSeparator" w:id="0">
    <w:p w14:paraId="4811E333" w14:textId="77777777" w:rsidR="009812A1" w:rsidRDefault="009812A1" w:rsidP="00DB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BB19A" w14:textId="77777777" w:rsidR="009812A1" w:rsidRDefault="009812A1" w:rsidP="00DB0329">
      <w:r>
        <w:separator/>
      </w:r>
    </w:p>
  </w:footnote>
  <w:footnote w:type="continuationSeparator" w:id="0">
    <w:p w14:paraId="3F0DFBA3" w14:textId="77777777" w:rsidR="009812A1" w:rsidRDefault="009812A1" w:rsidP="00DB0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8D8884"/>
    <w:multiLevelType w:val="singleLevel"/>
    <w:tmpl w:val="8E8D888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8EB2E14B"/>
    <w:multiLevelType w:val="singleLevel"/>
    <w:tmpl w:val="8EB2E14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DE415BF0"/>
    <w:multiLevelType w:val="singleLevel"/>
    <w:tmpl w:val="5922D3BE"/>
    <w:lvl w:ilvl="0">
      <w:start w:val="1"/>
      <w:numFmt w:val="decimal"/>
      <w:lvlText w:val="%1."/>
      <w:lvlJc w:val="left"/>
      <w:pPr>
        <w:ind w:left="425" w:hanging="425"/>
      </w:pPr>
      <w:rPr>
        <w:rFonts w:ascii="仿宋" w:eastAsia="仿宋" w:hAnsi="仿宋" w:hint="default"/>
        <w:sz w:val="21"/>
        <w:szCs w:val="21"/>
      </w:rPr>
    </w:lvl>
  </w:abstractNum>
  <w:abstractNum w:abstractNumId="3" w15:restartNumberingAfterBreak="0">
    <w:nsid w:val="E1271E39"/>
    <w:multiLevelType w:val="singleLevel"/>
    <w:tmpl w:val="66BEF232"/>
    <w:lvl w:ilvl="0">
      <w:start w:val="1"/>
      <w:numFmt w:val="decimal"/>
      <w:lvlText w:val="%1."/>
      <w:lvlJc w:val="left"/>
      <w:pPr>
        <w:ind w:left="425" w:hanging="425"/>
      </w:pPr>
      <w:rPr>
        <w:rFonts w:ascii="仿宋" w:eastAsia="仿宋" w:hAnsi="仿宋" w:hint="default"/>
      </w:rPr>
    </w:lvl>
  </w:abstractNum>
  <w:abstractNum w:abstractNumId="4" w15:restartNumberingAfterBreak="0">
    <w:nsid w:val="07A31617"/>
    <w:multiLevelType w:val="singleLevel"/>
    <w:tmpl w:val="07A3161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0843122F"/>
    <w:multiLevelType w:val="multilevel"/>
    <w:tmpl w:val="0843122F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825F36"/>
    <w:multiLevelType w:val="hybridMultilevel"/>
    <w:tmpl w:val="A7308B3C"/>
    <w:lvl w:ilvl="0" w:tplc="0BC62AD2">
      <w:start w:val="1"/>
      <w:numFmt w:val="decimal"/>
      <w:lvlText w:val="%1."/>
      <w:lvlJc w:val="left"/>
      <w:pPr>
        <w:ind w:left="425" w:hanging="425"/>
      </w:pPr>
      <w:rPr>
        <w:rFonts w:ascii="仿宋" w:eastAsia="仿宋" w:hAnsi="仿宋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722AD3"/>
    <w:multiLevelType w:val="singleLevel"/>
    <w:tmpl w:val="44526D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1"/>
        <w:szCs w:val="21"/>
      </w:rPr>
    </w:lvl>
  </w:abstractNum>
  <w:abstractNum w:abstractNumId="8" w15:restartNumberingAfterBreak="0">
    <w:nsid w:val="26332AEA"/>
    <w:multiLevelType w:val="singleLevel"/>
    <w:tmpl w:val="8E8D888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300D28CF"/>
    <w:multiLevelType w:val="singleLevel"/>
    <w:tmpl w:val="5922D3BE"/>
    <w:lvl w:ilvl="0">
      <w:start w:val="1"/>
      <w:numFmt w:val="decimal"/>
      <w:lvlText w:val="%1."/>
      <w:lvlJc w:val="left"/>
      <w:pPr>
        <w:ind w:left="425" w:hanging="425"/>
      </w:pPr>
      <w:rPr>
        <w:rFonts w:ascii="仿宋" w:eastAsia="仿宋" w:hAnsi="仿宋" w:hint="default"/>
        <w:sz w:val="21"/>
        <w:szCs w:val="21"/>
      </w:rPr>
    </w:lvl>
  </w:abstractNum>
  <w:abstractNum w:abstractNumId="10" w15:restartNumberingAfterBreak="0">
    <w:nsid w:val="3E8D663B"/>
    <w:multiLevelType w:val="hybridMultilevel"/>
    <w:tmpl w:val="8C202806"/>
    <w:lvl w:ilvl="0" w:tplc="79FE7F7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ED507FF"/>
    <w:multiLevelType w:val="singleLevel"/>
    <w:tmpl w:val="44526D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1"/>
        <w:szCs w:val="21"/>
      </w:rPr>
    </w:lvl>
  </w:abstractNum>
  <w:abstractNum w:abstractNumId="12" w15:restartNumberingAfterBreak="0">
    <w:nsid w:val="612C28A3"/>
    <w:multiLevelType w:val="hybridMultilevel"/>
    <w:tmpl w:val="783064BC"/>
    <w:lvl w:ilvl="0" w:tplc="7008616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67DC11"/>
    <w:multiLevelType w:val="singleLevel"/>
    <w:tmpl w:val="6A67DC1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6D0A64E6"/>
    <w:multiLevelType w:val="hybridMultilevel"/>
    <w:tmpl w:val="8C202806"/>
    <w:lvl w:ilvl="0" w:tplc="79FE7F7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2445A45"/>
    <w:multiLevelType w:val="hybridMultilevel"/>
    <w:tmpl w:val="3B6054C2"/>
    <w:lvl w:ilvl="0" w:tplc="79FE7F7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3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5"/>
  </w:num>
  <w:num w:numId="13">
    <w:abstractNumId w:val="14"/>
  </w:num>
  <w:num w:numId="14">
    <w:abstractNumId w:val="6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AA"/>
    <w:rsid w:val="00000F80"/>
    <w:rsid w:val="00066568"/>
    <w:rsid w:val="00080A10"/>
    <w:rsid w:val="00095DE3"/>
    <w:rsid w:val="000B2182"/>
    <w:rsid w:val="000C556C"/>
    <w:rsid w:val="000E7974"/>
    <w:rsid w:val="000F1A12"/>
    <w:rsid w:val="00114825"/>
    <w:rsid w:val="00135F1D"/>
    <w:rsid w:val="001731E9"/>
    <w:rsid w:val="001906D2"/>
    <w:rsid w:val="00194031"/>
    <w:rsid w:val="001A2F16"/>
    <w:rsid w:val="001A5DF5"/>
    <w:rsid w:val="001A6844"/>
    <w:rsid w:val="001E4C54"/>
    <w:rsid w:val="002117F9"/>
    <w:rsid w:val="00225C8D"/>
    <w:rsid w:val="00227B1D"/>
    <w:rsid w:val="0023122F"/>
    <w:rsid w:val="0025320F"/>
    <w:rsid w:val="002655F7"/>
    <w:rsid w:val="002C34B6"/>
    <w:rsid w:val="002C3A38"/>
    <w:rsid w:val="00320FAB"/>
    <w:rsid w:val="00367255"/>
    <w:rsid w:val="00370217"/>
    <w:rsid w:val="00370788"/>
    <w:rsid w:val="00376A95"/>
    <w:rsid w:val="003E1BF0"/>
    <w:rsid w:val="004215F1"/>
    <w:rsid w:val="00455724"/>
    <w:rsid w:val="00480ECE"/>
    <w:rsid w:val="00483FA9"/>
    <w:rsid w:val="00491D13"/>
    <w:rsid w:val="004B5178"/>
    <w:rsid w:val="004C2F21"/>
    <w:rsid w:val="00526280"/>
    <w:rsid w:val="0053289D"/>
    <w:rsid w:val="00533D3E"/>
    <w:rsid w:val="00546C44"/>
    <w:rsid w:val="00574289"/>
    <w:rsid w:val="00597E0E"/>
    <w:rsid w:val="005D2826"/>
    <w:rsid w:val="005E7F82"/>
    <w:rsid w:val="00622D1E"/>
    <w:rsid w:val="00623EEE"/>
    <w:rsid w:val="00630C1E"/>
    <w:rsid w:val="006402D9"/>
    <w:rsid w:val="00641E0F"/>
    <w:rsid w:val="00651198"/>
    <w:rsid w:val="00657954"/>
    <w:rsid w:val="00657D57"/>
    <w:rsid w:val="0066107C"/>
    <w:rsid w:val="00672526"/>
    <w:rsid w:val="0067795B"/>
    <w:rsid w:val="00697390"/>
    <w:rsid w:val="006975F4"/>
    <w:rsid w:val="006B54B1"/>
    <w:rsid w:val="006D316D"/>
    <w:rsid w:val="006D4230"/>
    <w:rsid w:val="00701C02"/>
    <w:rsid w:val="00705964"/>
    <w:rsid w:val="007203AD"/>
    <w:rsid w:val="00762DE2"/>
    <w:rsid w:val="007754BA"/>
    <w:rsid w:val="00777905"/>
    <w:rsid w:val="00790310"/>
    <w:rsid w:val="007961DA"/>
    <w:rsid w:val="007D1287"/>
    <w:rsid w:val="008138DA"/>
    <w:rsid w:val="00853E47"/>
    <w:rsid w:val="00886D9E"/>
    <w:rsid w:val="008A7541"/>
    <w:rsid w:val="008C021D"/>
    <w:rsid w:val="008F0E95"/>
    <w:rsid w:val="008F39EB"/>
    <w:rsid w:val="008F707D"/>
    <w:rsid w:val="00902646"/>
    <w:rsid w:val="0094128F"/>
    <w:rsid w:val="00961670"/>
    <w:rsid w:val="00964050"/>
    <w:rsid w:val="009812A1"/>
    <w:rsid w:val="00985551"/>
    <w:rsid w:val="009E0C5B"/>
    <w:rsid w:val="009F1FF2"/>
    <w:rsid w:val="00A537C5"/>
    <w:rsid w:val="00AA537F"/>
    <w:rsid w:val="00AD3E94"/>
    <w:rsid w:val="00AD6E68"/>
    <w:rsid w:val="00AF48F7"/>
    <w:rsid w:val="00B47B83"/>
    <w:rsid w:val="00B760E3"/>
    <w:rsid w:val="00B766E4"/>
    <w:rsid w:val="00B8034F"/>
    <w:rsid w:val="00B81AFB"/>
    <w:rsid w:val="00B82768"/>
    <w:rsid w:val="00BC0FC7"/>
    <w:rsid w:val="00BE03AA"/>
    <w:rsid w:val="00C00D69"/>
    <w:rsid w:val="00C040F7"/>
    <w:rsid w:val="00C07325"/>
    <w:rsid w:val="00C24E55"/>
    <w:rsid w:val="00C2518B"/>
    <w:rsid w:val="00C911CE"/>
    <w:rsid w:val="00CA2174"/>
    <w:rsid w:val="00CB43C7"/>
    <w:rsid w:val="00CF2925"/>
    <w:rsid w:val="00CF3A30"/>
    <w:rsid w:val="00D34D2F"/>
    <w:rsid w:val="00D60EBE"/>
    <w:rsid w:val="00D8015B"/>
    <w:rsid w:val="00D82C23"/>
    <w:rsid w:val="00D906C2"/>
    <w:rsid w:val="00DA1EB4"/>
    <w:rsid w:val="00DA3A73"/>
    <w:rsid w:val="00DB0329"/>
    <w:rsid w:val="00DB1A76"/>
    <w:rsid w:val="00DE677B"/>
    <w:rsid w:val="00E16669"/>
    <w:rsid w:val="00E44500"/>
    <w:rsid w:val="00E772B8"/>
    <w:rsid w:val="00E82BA9"/>
    <w:rsid w:val="00E9709D"/>
    <w:rsid w:val="00EA4148"/>
    <w:rsid w:val="00EC6325"/>
    <w:rsid w:val="00F17FF2"/>
    <w:rsid w:val="00F247EA"/>
    <w:rsid w:val="00F24FA5"/>
    <w:rsid w:val="00F26BB7"/>
    <w:rsid w:val="00F530C4"/>
    <w:rsid w:val="00F552C0"/>
    <w:rsid w:val="00F742F3"/>
    <w:rsid w:val="00FB137C"/>
    <w:rsid w:val="00FB15BC"/>
    <w:rsid w:val="00FB4F08"/>
    <w:rsid w:val="00FF3DB3"/>
    <w:rsid w:val="3BE63B90"/>
    <w:rsid w:val="562B7EC6"/>
    <w:rsid w:val="7B49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7071E"/>
  <w15:docId w15:val="{B2D02893-4FFA-4B87-A32E-CED9EFCA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qFormat/>
    <w:rPr>
      <w:b/>
      <w:b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D54302-FD93-4C90-83E9-9F9EB2CA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国家科技成果转化引导基金</vt:lpstr>
    </vt:vector>
  </TitlesOfParts>
  <Company>Lenovo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国家科技成果转化引导基金</dc:title>
  <dc:creator>June</dc:creator>
  <cp:lastModifiedBy>HT-xwd </cp:lastModifiedBy>
  <cp:revision>2</cp:revision>
  <cp:lastPrinted>2014-09-25T05:34:00Z</cp:lastPrinted>
  <dcterms:created xsi:type="dcterms:W3CDTF">2024-01-17T09:55:00Z</dcterms:created>
  <dcterms:modified xsi:type="dcterms:W3CDTF">2024-01-17T09:55:00Z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