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9D35ED" w14:textId="77777777" w:rsidR="008A6588" w:rsidRDefault="00000000">
      <w:pPr>
        <w:widowControl w:val="0"/>
        <w:ind w:firstLineChars="0" w:firstLine="0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附件1 </w:t>
      </w:r>
    </w:p>
    <w:p w14:paraId="2F9692E7" w14:textId="774EA858" w:rsidR="003367DC" w:rsidRPr="008A6588" w:rsidRDefault="00000000" w:rsidP="008A6588">
      <w:pPr>
        <w:widowControl w:val="0"/>
        <w:ind w:firstLineChars="0" w:firstLine="0"/>
        <w:jc w:val="center"/>
        <w:rPr>
          <w:rFonts w:ascii="方正小标宋简体" w:eastAsia="方正小标宋简体" w:hAnsi="方正小标宋简体" w:hint="eastAsia"/>
          <w:sz w:val="44"/>
          <w:szCs w:val="44"/>
        </w:rPr>
      </w:pPr>
      <w:r w:rsidRPr="008A6588">
        <w:rPr>
          <w:rFonts w:ascii="方正小标宋简体" w:eastAsia="方正小标宋简体" w:hAnsi="方正小标宋简体" w:hint="eastAsia"/>
          <w:sz w:val="44"/>
          <w:szCs w:val="44"/>
        </w:rPr>
        <w:t>申报材料编制及报送说明</w:t>
      </w:r>
    </w:p>
    <w:p w14:paraId="3E8E6B0E" w14:textId="77777777" w:rsidR="003367DC" w:rsidRDefault="003367DC">
      <w:pPr>
        <w:pStyle w:val="2"/>
      </w:pPr>
    </w:p>
    <w:p w14:paraId="78ADC855" w14:textId="77777777" w:rsidR="003367DC" w:rsidRDefault="00000000" w:rsidP="00787740">
      <w:pPr>
        <w:keepNext/>
        <w:keepLines/>
        <w:widowControl w:val="0"/>
        <w:numPr>
          <w:ilvl w:val="0"/>
          <w:numId w:val="1"/>
        </w:numPr>
        <w:autoSpaceDE w:val="0"/>
        <w:autoSpaceDN w:val="0"/>
        <w:ind w:firstLineChars="0" w:firstLine="567"/>
        <w:outlineLvl w:val="1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申报单位应根据申报指南及其附件要求进行申报材料编制、出具相关文件材料。所有申报材料数据及情况应保证真实、全面、准确，不得虚报、漏报、选择性填报。</w:t>
      </w:r>
    </w:p>
    <w:p w14:paraId="3DEB5353" w14:textId="77777777" w:rsidR="003367DC" w:rsidRDefault="00000000" w:rsidP="00787740">
      <w:pPr>
        <w:keepNext/>
        <w:keepLines/>
        <w:widowControl w:val="0"/>
        <w:numPr>
          <w:ilvl w:val="0"/>
          <w:numId w:val="1"/>
        </w:numPr>
        <w:autoSpaceDE w:val="0"/>
        <w:autoSpaceDN w:val="0"/>
        <w:ind w:firstLineChars="0" w:firstLine="567"/>
        <w:outlineLvl w:val="1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申报管理机构需要将全套申报材料连续编码并列出目录，务必添加对应页码，纸质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版规范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打印装订成册。</w:t>
      </w:r>
    </w:p>
    <w:p w14:paraId="07E8671B" w14:textId="77777777" w:rsidR="003367DC" w:rsidRDefault="00000000" w:rsidP="00787740">
      <w:pPr>
        <w:keepNext/>
        <w:keepLines/>
        <w:widowControl w:val="0"/>
        <w:numPr>
          <w:ilvl w:val="0"/>
          <w:numId w:val="1"/>
        </w:numPr>
        <w:autoSpaceDE w:val="0"/>
        <w:autoSpaceDN w:val="0"/>
        <w:ind w:firstLineChars="0" w:firstLine="567"/>
        <w:outlineLvl w:val="1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纸质申报材料按照附件2的要求，提供正本一份和副本两份，须左侧胶装，并加盖骑缝章，封面由法定代表人（或委托授权人）签字并加盖单位公章。</w:t>
      </w:r>
    </w:p>
    <w:p w14:paraId="79C82303" w14:textId="77777777" w:rsidR="003367DC" w:rsidRDefault="00000000" w:rsidP="00787740">
      <w:pPr>
        <w:keepNext/>
        <w:keepLines/>
        <w:widowControl w:val="0"/>
        <w:numPr>
          <w:ilvl w:val="0"/>
          <w:numId w:val="1"/>
        </w:numPr>
        <w:autoSpaceDE w:val="0"/>
        <w:autoSpaceDN w:val="0"/>
        <w:ind w:firstLineChars="0" w:firstLine="567"/>
        <w:outlineLvl w:val="1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电子版申报材料用光盘刻制一份，随同纸质申报材料一并报送。</w:t>
      </w:r>
    </w:p>
    <w:p w14:paraId="0DF430BD" w14:textId="77777777" w:rsidR="003367DC" w:rsidRDefault="00000000" w:rsidP="00787740">
      <w:pPr>
        <w:numPr>
          <w:ilvl w:val="0"/>
          <w:numId w:val="1"/>
        </w:numPr>
        <w:ind w:firstLineChars="0" w:firstLine="567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申报材料中具体文件撰写，应遵守：一级标题</w:t>
      </w:r>
      <w:r>
        <w:rPr>
          <w:rFonts w:ascii="黑体" w:eastAsia="黑体" w:hAnsi="黑体" w:cs="黑体" w:hint="eastAsia"/>
          <w:sz w:val="32"/>
          <w:szCs w:val="32"/>
          <w:lang w:bidi="zh-CN"/>
        </w:rPr>
        <w:t>黑体三号</w:t>
      </w:r>
      <w:r>
        <w:rPr>
          <w:rFonts w:ascii="仿宋_GB2312" w:eastAsia="仿宋_GB2312" w:hAnsi="仿宋_GB2312" w:cs="仿宋_GB2312" w:hint="eastAsia"/>
          <w:sz w:val="32"/>
          <w:szCs w:val="32"/>
        </w:rPr>
        <w:t>、二级标题</w:t>
      </w:r>
      <w:r>
        <w:rPr>
          <w:rFonts w:ascii="楷体_GB2312" w:eastAsia="楷体_GB2312" w:hAnsi="楷体_GB2312" w:cs="楷体_GB2312" w:hint="eastAsia"/>
          <w:sz w:val="32"/>
          <w:szCs w:val="32"/>
        </w:rPr>
        <w:t>楷体GB2312</w:t>
      </w:r>
      <w:proofErr w:type="gramStart"/>
      <w:r>
        <w:rPr>
          <w:rFonts w:ascii="楷体_GB2312" w:eastAsia="楷体_GB2312" w:hAnsi="楷体_GB2312" w:cs="楷体_GB2312" w:hint="eastAsia"/>
          <w:sz w:val="32"/>
          <w:szCs w:val="32"/>
        </w:rPr>
        <w:t>三</w:t>
      </w:r>
      <w:proofErr w:type="gramEnd"/>
      <w:r>
        <w:rPr>
          <w:rFonts w:ascii="楷体_GB2312" w:eastAsia="楷体_GB2312" w:hAnsi="楷体_GB2312" w:cs="楷体_GB2312" w:hint="eastAsia"/>
          <w:sz w:val="32"/>
          <w:szCs w:val="32"/>
        </w:rPr>
        <w:t>号</w:t>
      </w:r>
      <w:r>
        <w:rPr>
          <w:rFonts w:ascii="仿宋_GB2312" w:eastAsia="仿宋_GB2312" w:hAnsi="仿宋_GB2312" w:cs="仿宋_GB2312" w:hint="eastAsia"/>
          <w:sz w:val="32"/>
          <w:szCs w:val="32"/>
        </w:rPr>
        <w:t>、三级标题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仿宋GB2312</w:t>
      </w:r>
      <w:proofErr w:type="gramStart"/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三</w:t>
      </w:r>
      <w:proofErr w:type="gramEnd"/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号</w:t>
      </w:r>
      <w:r>
        <w:rPr>
          <w:rFonts w:ascii="仿宋_GB2312" w:eastAsia="仿宋_GB2312" w:hAnsi="仿宋_GB2312" w:cs="仿宋_GB2312" w:hint="eastAsia"/>
          <w:sz w:val="32"/>
          <w:szCs w:val="32"/>
        </w:rPr>
        <w:t>、正文为仿宋GB2312；行距28.95磅。</w:t>
      </w:r>
    </w:p>
    <w:p w14:paraId="6BFE85DE" w14:textId="4F65FA4C" w:rsidR="003367DC" w:rsidRDefault="00000000" w:rsidP="00787740">
      <w:pPr>
        <w:keepNext/>
        <w:keepLines/>
        <w:widowControl w:val="0"/>
        <w:numPr>
          <w:ilvl w:val="0"/>
          <w:numId w:val="1"/>
        </w:numPr>
        <w:autoSpaceDE w:val="0"/>
        <w:autoSpaceDN w:val="0"/>
        <w:ind w:firstLineChars="0" w:firstLine="567"/>
        <w:outlineLvl w:val="1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申报单位需要在2024年</w:t>
      </w:r>
      <w:r w:rsidR="00593D4D">
        <w:rPr>
          <w:rFonts w:ascii="仿宋_GB2312" w:eastAsia="仿宋_GB2312" w:hAnsi="仿宋_GB2312" w:cs="仿宋_GB2312" w:hint="eastAsia"/>
          <w:sz w:val="32"/>
          <w:szCs w:val="32"/>
        </w:rPr>
        <w:t>11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 w:rsidR="00593D4D">
        <w:rPr>
          <w:rFonts w:ascii="仿宋_GB2312" w:eastAsia="仿宋_GB2312" w:hAnsi="仿宋_GB2312" w:cs="仿宋_GB2312" w:hint="eastAsia"/>
          <w:sz w:val="32"/>
          <w:szCs w:val="32"/>
        </w:rPr>
        <w:t>19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  <w:r w:rsidR="00593D4D">
        <w:rPr>
          <w:rFonts w:ascii="仿宋_GB2312" w:eastAsia="仿宋_GB2312" w:hAnsi="仿宋_GB2312" w:cs="仿宋_GB2312" w:hint="eastAsia"/>
          <w:sz w:val="32"/>
          <w:szCs w:val="32"/>
        </w:rPr>
        <w:t>18:00</w:t>
      </w:r>
      <w:r>
        <w:rPr>
          <w:rFonts w:ascii="仿宋_GB2312" w:eastAsia="仿宋_GB2312" w:hAnsi="仿宋_GB2312" w:cs="仿宋_GB2312" w:hint="eastAsia"/>
          <w:sz w:val="32"/>
          <w:szCs w:val="32"/>
        </w:rPr>
        <w:t>前将申报材料纸质文件邮寄至</w:t>
      </w:r>
      <w:r w:rsidR="00593D4D">
        <w:rPr>
          <w:rFonts w:ascii="仿宋_GB2312" w:eastAsia="仿宋_GB2312" w:hAnsi="仿宋_GB2312" w:cs="仿宋_GB2312" w:hint="eastAsia"/>
          <w:sz w:val="32"/>
          <w:szCs w:val="32"/>
        </w:rPr>
        <w:t>深圳市福田区商报路2号商报</w:t>
      </w:r>
      <w:proofErr w:type="gramStart"/>
      <w:r w:rsidR="00593D4D">
        <w:rPr>
          <w:rFonts w:ascii="仿宋_GB2312" w:eastAsia="仿宋_GB2312" w:hAnsi="仿宋_GB2312" w:cs="仿宋_GB2312" w:hint="eastAsia"/>
          <w:sz w:val="32"/>
          <w:szCs w:val="32"/>
        </w:rPr>
        <w:t>社大厦</w:t>
      </w:r>
      <w:proofErr w:type="gramEnd"/>
      <w:r w:rsidR="00593D4D">
        <w:rPr>
          <w:rFonts w:ascii="仿宋_GB2312" w:eastAsia="仿宋_GB2312" w:hAnsi="仿宋_GB2312" w:cs="仿宋_GB2312" w:hint="eastAsia"/>
          <w:sz w:val="32"/>
          <w:szCs w:val="32"/>
        </w:rPr>
        <w:t>8楼</w:t>
      </w:r>
      <w:r>
        <w:rPr>
          <w:rFonts w:ascii="仿宋_GB2312" w:eastAsia="仿宋_GB2312" w:hAnsi="仿宋_GB2312" w:cs="仿宋_GB2312" w:hint="eastAsia"/>
          <w:sz w:val="32"/>
          <w:szCs w:val="32"/>
        </w:rPr>
        <w:t>。未完成申报材料递交、逾期递交或未按规定的格式、数量和形式递交申报材料的均不予受理。</w:t>
      </w:r>
    </w:p>
    <w:p w14:paraId="1E62933B" w14:textId="77777777" w:rsidR="003367DC" w:rsidRDefault="00000000" w:rsidP="00787740">
      <w:pPr>
        <w:keepNext/>
        <w:keepLines/>
        <w:widowControl w:val="0"/>
        <w:numPr>
          <w:ilvl w:val="0"/>
          <w:numId w:val="1"/>
        </w:numPr>
        <w:autoSpaceDE w:val="0"/>
        <w:autoSpaceDN w:val="0"/>
        <w:ind w:firstLineChars="0" w:firstLine="567"/>
        <w:outlineLvl w:val="1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申报材料中各类数据的基准日为2024年6月30日。</w:t>
      </w:r>
    </w:p>
    <w:sectPr w:rsidR="003367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AA2A5A" w14:textId="77777777" w:rsidR="00BE1EDA" w:rsidRDefault="00BE1EDA">
      <w:pPr>
        <w:spacing w:line="240" w:lineRule="auto"/>
        <w:ind w:firstLine="420"/>
      </w:pPr>
      <w:r>
        <w:separator/>
      </w:r>
    </w:p>
  </w:endnote>
  <w:endnote w:type="continuationSeparator" w:id="0">
    <w:p w14:paraId="4FE799D5" w14:textId="77777777" w:rsidR="00BE1EDA" w:rsidRDefault="00BE1EDA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57A4B9" w14:textId="77777777" w:rsidR="008A6588" w:rsidRDefault="008A6588">
    <w:pPr>
      <w:pStyle w:val="a6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75C705" w14:textId="77777777" w:rsidR="008A6588" w:rsidRDefault="008A6588">
    <w:pPr>
      <w:pStyle w:val="a6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EEA7A8" w14:textId="77777777" w:rsidR="008A6588" w:rsidRDefault="008A6588">
    <w:pPr>
      <w:pStyle w:val="a6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9B5DFD" w14:textId="77777777" w:rsidR="00BE1EDA" w:rsidRDefault="00BE1EDA">
      <w:pPr>
        <w:spacing w:line="240" w:lineRule="auto"/>
        <w:ind w:firstLine="420"/>
      </w:pPr>
      <w:r>
        <w:separator/>
      </w:r>
    </w:p>
  </w:footnote>
  <w:footnote w:type="continuationSeparator" w:id="0">
    <w:p w14:paraId="0E0629DB" w14:textId="77777777" w:rsidR="00BE1EDA" w:rsidRDefault="00BE1EDA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D04430" w14:textId="77777777" w:rsidR="008A6588" w:rsidRDefault="008A6588">
    <w:pPr>
      <w:pStyle w:val="a4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894C9F" w14:textId="77777777" w:rsidR="008A6588" w:rsidRDefault="008A6588">
    <w:pPr>
      <w:pStyle w:val="a4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ACC429" w14:textId="77777777" w:rsidR="008A6588" w:rsidRDefault="008A6588">
    <w:pPr>
      <w:pStyle w:val="a4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6A2106B"/>
    <w:multiLevelType w:val="singleLevel"/>
    <w:tmpl w:val="B4B8906A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  <w:lang w:val="en-US"/>
      </w:rPr>
    </w:lvl>
  </w:abstractNum>
  <w:num w:numId="1" w16cid:durableId="15545825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GI0NzgyZTZmNGNiNmIxM2IyMzU1MzY0YTgyNjNjZWQifQ=="/>
  </w:docVars>
  <w:rsids>
    <w:rsidRoot w:val="2F7231D2"/>
    <w:rsid w:val="003367DC"/>
    <w:rsid w:val="003B738A"/>
    <w:rsid w:val="00417920"/>
    <w:rsid w:val="00426A5C"/>
    <w:rsid w:val="004B079F"/>
    <w:rsid w:val="00593D4D"/>
    <w:rsid w:val="005B40E4"/>
    <w:rsid w:val="005E7C70"/>
    <w:rsid w:val="006B1A77"/>
    <w:rsid w:val="006F12DB"/>
    <w:rsid w:val="00787740"/>
    <w:rsid w:val="008A6588"/>
    <w:rsid w:val="00B76CDE"/>
    <w:rsid w:val="00BE1EDA"/>
    <w:rsid w:val="00C21089"/>
    <w:rsid w:val="00DE27D1"/>
    <w:rsid w:val="2F723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73252D"/>
  <w15:docId w15:val="{E5020A78-E74C-4ADA-8722-2BA044967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 Indent" w:semiHidden="1" w:uiPriority="99" w:unhideWhenUsed="1" w:qFormat="1"/>
    <w:lsdException w:name="Subtitle" w:qFormat="1"/>
    <w:lsdException w:name="Body Text First Indent 2" w:semiHidden="1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2"/>
    <w:qFormat/>
    <w:pPr>
      <w:spacing w:line="579" w:lineRule="exact"/>
      <w:ind w:firstLineChars="200" w:firstLine="20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next w:val="a"/>
    <w:uiPriority w:val="99"/>
    <w:semiHidden/>
    <w:unhideWhenUsed/>
    <w:qFormat/>
    <w:pPr>
      <w:ind w:leftChars="0" w:left="0" w:firstLine="420"/>
    </w:pPr>
  </w:style>
  <w:style w:type="paragraph" w:styleId="a3">
    <w:name w:val="Body Text Indent"/>
    <w:basedOn w:val="a"/>
    <w:uiPriority w:val="99"/>
    <w:semiHidden/>
    <w:unhideWhenUsed/>
    <w:qFormat/>
    <w:pPr>
      <w:spacing w:after="120"/>
      <w:ind w:leftChars="200" w:left="420"/>
    </w:pPr>
  </w:style>
  <w:style w:type="paragraph" w:styleId="a4">
    <w:name w:val="header"/>
    <w:basedOn w:val="a"/>
    <w:link w:val="a5"/>
    <w:rsid w:val="008A6588"/>
    <w:pP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8A6588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a7"/>
    <w:rsid w:val="008A6588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8A6588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64</Words>
  <Characters>370</Characters>
  <Application>Microsoft Office Word</Application>
  <DocSecurity>0</DocSecurity>
  <Lines>3</Lines>
  <Paragraphs>1</Paragraphs>
  <ScaleCrop>false</ScaleCrop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蔡赟东</dc:creator>
  <cp:lastModifiedBy>Zhaodi Jin</cp:lastModifiedBy>
  <cp:revision>5</cp:revision>
  <dcterms:created xsi:type="dcterms:W3CDTF">2024-10-06T15:32:00Z</dcterms:created>
  <dcterms:modified xsi:type="dcterms:W3CDTF">2024-11-05T12:14:00Z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720C9A211CF74708A958710C8048D220_11</vt:lpwstr>
  </property>
</Properties>
</file>