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42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  <w:t>附件7</w:t>
      </w:r>
    </w:p>
    <w:p w14:paraId="095200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lang w:val="zh-TW" w:eastAsia="zh-TW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val="zh-TW"/>
        </w:rPr>
        <w:t>关键人锁定承诺函</w:t>
      </w:r>
    </w:p>
    <w:p w14:paraId="29F1FF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b/>
          <w:color w:val="333333"/>
          <w:kern w:val="0"/>
          <w:sz w:val="32"/>
          <w:szCs w:val="32"/>
          <w:lang w:val="zh-TW"/>
        </w:rPr>
      </w:pPr>
    </w:p>
    <w:p w14:paraId="43F56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u w:val="single"/>
          <w:lang w:val="zh-TW" w:eastAsia="zh-TW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val="zh-TW"/>
        </w:rPr>
        <w:t>致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val="en-US" w:eastAsia="zh-CN"/>
        </w:rPr>
        <w:t>XXX：</w:t>
      </w:r>
    </w:p>
    <w:p w14:paraId="37DFE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为了保证基金的投资质量与效率，确保出资人的合理权益，我公司承诺申报九江经开区现代产业基金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有限合伙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（拟）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管理人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在基金合伙协议对基金运营管理机构的关键人士进行锁定，关键人士在基金投资期内不得中途退出，锁定人员如发生变动须经合伙人大会等基金相关权力机构表决通过，并报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九江经开区创新产业发展引导基金联席会议办公室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。</w:t>
      </w:r>
    </w:p>
    <w:p w14:paraId="23847C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我司明确承诺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本支基金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的关键人如下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：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2"/>
        <w:gridCol w:w="4740"/>
      </w:tblGrid>
      <w:tr w14:paraId="091BB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2219" w:type="pct"/>
            <w:vAlign w:val="center"/>
          </w:tcPr>
          <w:p w14:paraId="2CB4BE28">
            <w:pPr>
              <w:ind w:firstLine="562"/>
              <w:jc w:val="center"/>
              <w:rPr>
                <w:rFonts w:cs="仿宋_GB2312"/>
                <w:b/>
                <w:sz w:val="28"/>
                <w:szCs w:val="28"/>
              </w:rPr>
            </w:pPr>
            <w:r>
              <w:rPr>
                <w:rFonts w:hint="eastAsia" w:cs="仿宋_GB2312"/>
                <w:b/>
                <w:sz w:val="28"/>
                <w:szCs w:val="28"/>
              </w:rPr>
              <w:t>层级</w:t>
            </w:r>
          </w:p>
        </w:tc>
        <w:tc>
          <w:tcPr>
            <w:tcW w:w="2781" w:type="pct"/>
            <w:vAlign w:val="center"/>
          </w:tcPr>
          <w:p w14:paraId="2CEFDDC6">
            <w:pPr>
              <w:ind w:firstLine="562"/>
              <w:jc w:val="center"/>
              <w:rPr>
                <w:rFonts w:cs="仿宋_GB2312"/>
                <w:b/>
                <w:sz w:val="28"/>
                <w:szCs w:val="28"/>
                <w:highlight w:val="yellow"/>
              </w:rPr>
            </w:pPr>
            <w:r>
              <w:rPr>
                <w:rFonts w:hint="eastAsia" w:cs="仿宋_GB2312"/>
                <w:b/>
                <w:sz w:val="28"/>
                <w:szCs w:val="28"/>
              </w:rPr>
              <w:t>关键人名单</w:t>
            </w:r>
          </w:p>
        </w:tc>
      </w:tr>
      <w:tr w14:paraId="00FA5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219" w:type="pct"/>
            <w:vAlign w:val="center"/>
          </w:tcPr>
          <w:p w14:paraId="0703F958">
            <w:pPr>
              <w:ind w:firstLine="0" w:firstLineChars="0"/>
              <w:rPr>
                <w:rFonts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TW" w:eastAsia="zh-TW"/>
              </w:rPr>
              <w:t>拟任投资决策委员会成员</w:t>
            </w:r>
          </w:p>
        </w:tc>
        <w:tc>
          <w:tcPr>
            <w:tcW w:w="2781" w:type="pct"/>
            <w:vAlign w:val="center"/>
          </w:tcPr>
          <w:p w14:paraId="3E8149D5">
            <w:pPr>
              <w:ind w:firstLine="560"/>
              <w:jc w:val="center"/>
              <w:rPr>
                <w:rFonts w:cs="仿宋_GB2312"/>
                <w:sz w:val="28"/>
                <w:szCs w:val="28"/>
              </w:rPr>
            </w:pPr>
          </w:p>
        </w:tc>
      </w:tr>
      <w:tr w14:paraId="1D3F6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219" w:type="pct"/>
            <w:vAlign w:val="center"/>
          </w:tcPr>
          <w:p w14:paraId="1F1A7FB4">
            <w:pPr>
              <w:ind w:firstLine="0" w:firstLineChars="0"/>
              <w:rPr>
                <w:rFonts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TW" w:eastAsia="zh-TW"/>
              </w:rPr>
              <w:t>本基金管理团队核心成员</w:t>
            </w:r>
          </w:p>
        </w:tc>
        <w:tc>
          <w:tcPr>
            <w:tcW w:w="2781" w:type="pct"/>
            <w:vAlign w:val="center"/>
          </w:tcPr>
          <w:p w14:paraId="56A1EE4A">
            <w:pPr>
              <w:ind w:firstLine="560"/>
              <w:jc w:val="center"/>
              <w:rPr>
                <w:rFonts w:cs="仿宋_GB2312"/>
                <w:sz w:val="28"/>
                <w:szCs w:val="28"/>
              </w:rPr>
            </w:pPr>
          </w:p>
        </w:tc>
      </w:tr>
    </w:tbl>
    <w:p w14:paraId="235ED3E7">
      <w:pPr>
        <w:shd w:val="clear" w:color="auto" w:fill="FFFFFF"/>
        <w:spacing w:line="360" w:lineRule="auto"/>
        <w:ind w:firstLine="0" w:firstLineChars="0"/>
        <w:rPr>
          <w:rFonts w:cs="仿宋_GB2312"/>
          <w:color w:val="FF0000"/>
          <w:kern w:val="0"/>
          <w:szCs w:val="32"/>
          <w:lang w:val="zh-TW" w:eastAsia="zh-TW"/>
        </w:rPr>
      </w:pPr>
    </w:p>
    <w:p w14:paraId="07F3FB8B">
      <w:pPr>
        <w:wordWrap w:val="0"/>
        <w:ind w:right="480" w:firstLine="640"/>
        <w:jc w:val="righ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 xml:space="preserve">   </w:t>
      </w:r>
    </w:p>
    <w:p w14:paraId="18531C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6" w:firstLineChars="902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</w:p>
    <w:p w14:paraId="3605C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6" w:firstLineChars="902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承诺人：                （公章）</w:t>
      </w:r>
    </w:p>
    <w:p w14:paraId="16AD8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日期：    年   月  日</w:t>
      </w:r>
    </w:p>
    <w:p w14:paraId="19C42617">
      <w:pPr>
        <w:ind w:firstLine="640"/>
      </w:pPr>
    </w:p>
    <w:p w14:paraId="0C8BAC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/>
          <w:sz w:val="32"/>
          <w:szCs w:val="32"/>
        </w:rPr>
      </w:pPr>
    </w:p>
    <w:p w14:paraId="20C6C8C7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D0A5DF9-95D0-479D-A7E8-3FD1CB4A778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28C7F93-C95B-4DA2-B2C9-C0BAC9D62BE9}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D8DDF397-D6DE-4C51-A5DD-54B4225A2A8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D272740-E45C-4487-AF5A-E5D3B2DB5F0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613A414-E0C0-4D9B-BBF6-7E58D3A1132F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5CCFE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D4D34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D4D34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1707D"/>
    <w:rsid w:val="00EF4818"/>
    <w:rsid w:val="31F63288"/>
    <w:rsid w:val="32B1707D"/>
    <w:rsid w:val="7CDB7866"/>
    <w:rsid w:val="7E514E49"/>
    <w:rsid w:val="7F18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Autospacing="1" w:after="100" w:afterAutospacing="1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2025-01-06T04:09:00Z</dcterms:created>
  <dc:creator>卢</dc:creator>
  <cp:lastModifiedBy>卢</cp:lastModifiedBy>
  <dcterms:modified xsi:type="dcterms:W3CDTF">2025-01-06T04:15:56Z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46FA8AE7FC0A4327BB88AD2569C20DFA_13</vt:lpwstr>
  </property>
  <property fmtid="{D5CDD505-2E9C-101B-9397-08002B2CF9AE}" pid="4" name="KSOTemplateDocerSaveRecord">
    <vt:lpwstr>eyJoZGlkIjoiZGFlNDdhNTRiMTI3NzUyMDJkYmU2NjMyMGI1ZGYzMjAiLCJ1c2VySWQiOiI2NDk2MDQ2MDQifQ==</vt:lpwstr>
  </property>
</Properties>
</file>