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C599">
      <w:pP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附件4</w:t>
      </w:r>
    </w:p>
    <w:p w14:paraId="2A48C4EB">
      <w:pPr>
        <w:pStyle w:val="3"/>
        <w:tabs>
          <w:tab w:val="left" w:pos="6476"/>
          <w:tab w:val="left" w:pos="7434"/>
          <w:tab w:val="left" w:pos="8392"/>
        </w:tabs>
        <w:spacing w:after="0" w:line="594" w:lineRule="exact"/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</w:rPr>
        <w:t>授权委托书</w:t>
      </w:r>
    </w:p>
    <w:p w14:paraId="07993166">
      <w:pPr>
        <w:pStyle w:val="3"/>
        <w:tabs>
          <w:tab w:val="left" w:pos="2941"/>
          <w:tab w:val="left" w:pos="6294"/>
        </w:tabs>
        <w:spacing w:after="0" w:line="360" w:lineRule="auto"/>
        <w:ind w:right="265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</w:pPr>
    </w:p>
    <w:p w14:paraId="7AB18980">
      <w:pPr>
        <w:pStyle w:val="3"/>
        <w:tabs>
          <w:tab w:val="left" w:pos="2941"/>
          <w:tab w:val="left" w:pos="6294"/>
        </w:tabs>
        <w:spacing w:after="0" w:line="360" w:lineRule="auto"/>
        <w:ind w:right="265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邳州市产业投资控股集团有限公司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</w:p>
    <w:p w14:paraId="4C917D52">
      <w:pPr>
        <w:pStyle w:val="3"/>
        <w:tabs>
          <w:tab w:val="left" w:pos="2941"/>
          <w:tab w:val="left" w:pos="6294"/>
        </w:tabs>
        <w:spacing w:after="0" w:line="360" w:lineRule="auto"/>
        <w:ind w:right="265" w:firstLine="638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兹授权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身份证号码为：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我单位）委托代理人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highlight w:val="none"/>
        </w:rPr>
        <w:t>代表本公司向贵单位申报参与</w:t>
      </w:r>
      <w:r>
        <w:rPr>
          <w:rFonts w:hint="eastAsia" w:ascii="Times New Roman" w:hAnsi="Times New Roman" w:eastAsia="仿宋" w:cs="Times New Roman"/>
          <w:spacing w:val="-16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highlight w:val="none"/>
        </w:rPr>
        <w:t>邳州市战略新兴产业投资（母）基金合伙企业（有限合伙）</w:t>
      </w:r>
      <w:r>
        <w:rPr>
          <w:rFonts w:hint="eastAsia" w:ascii="Times New Roman" w:hAnsi="Times New Roman" w:eastAsia="仿宋" w:cs="Times New Roman"/>
          <w:spacing w:val="-16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  <w:highlight w:val="none"/>
        </w:rPr>
        <w:t>管理人遴选工作，并办理相关申报事宜。</w:t>
      </w:r>
    </w:p>
    <w:p w14:paraId="29499537">
      <w:pPr>
        <w:pStyle w:val="3"/>
        <w:tabs>
          <w:tab w:val="left" w:pos="2941"/>
          <w:tab w:val="left" w:pos="6294"/>
        </w:tabs>
        <w:spacing w:after="0" w:line="360" w:lineRule="auto"/>
        <w:ind w:right="265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授权期限自202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日至202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日。</w:t>
      </w:r>
    </w:p>
    <w:p w14:paraId="35508679">
      <w:pPr>
        <w:pStyle w:val="3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授权范围如下：</w:t>
      </w:r>
    </w:p>
    <w:p w14:paraId="3600F977">
      <w:pPr>
        <w:pStyle w:val="3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提交或补充提交申请材料；</w:t>
      </w:r>
    </w:p>
    <w:p w14:paraId="0B87A0AA">
      <w:pPr>
        <w:pStyle w:val="3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代表本公司沟通协调基金申报相关事务；</w:t>
      </w:r>
    </w:p>
    <w:p w14:paraId="616700DF">
      <w:pPr>
        <w:pStyle w:val="3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签署、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签收相关文件。</w:t>
      </w:r>
    </w:p>
    <w:p w14:paraId="7DDAED03">
      <w:pPr>
        <w:pStyle w:val="3"/>
        <w:spacing w:after="0" w:line="360" w:lineRule="auto"/>
        <w:ind w:firstLine="42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646758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42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本授权书一经签署即生效，具有法律效力。本公司对被授权人上述行为承担相应法律责任。</w:t>
      </w:r>
    </w:p>
    <w:p w14:paraId="30C307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单位名称（公章）：</w:t>
      </w:r>
    </w:p>
    <w:p w14:paraId="1C2F98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</w:p>
    <w:p w14:paraId="4A6681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代理人（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）:</w:t>
      </w:r>
    </w:p>
    <w:p w14:paraId="62AAC8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3792" w:firstLineChars="1200"/>
        <w:textAlignment w:val="auto"/>
        <w:rPr>
          <w:rFonts w:hint="default" w:ascii="Times New Roman" w:hAnsi="Times New Roman" w:eastAsia="仿宋" w:cs="Times New Roman"/>
          <w:w w:val="99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w w:val="99"/>
          <w:sz w:val="32"/>
          <w:szCs w:val="32"/>
          <w:highlight w:val="none"/>
          <w:lang w:val="en-US" w:eastAsia="zh-CN"/>
        </w:rPr>
        <w:t xml:space="preserve">日期：   </w:t>
      </w:r>
      <w:r>
        <w:rPr>
          <w:rFonts w:hint="default" w:ascii="Times New Roman" w:hAnsi="Times New Roman" w:eastAsia="仿宋" w:cs="Times New Roman"/>
          <w:w w:val="99"/>
          <w:sz w:val="32"/>
          <w:szCs w:val="32"/>
          <w:highlight w:val="none"/>
        </w:rPr>
        <w:t>年  月   日</w:t>
      </w:r>
    </w:p>
    <w:p w14:paraId="60ECEAE5">
      <w:pPr>
        <w:spacing w:line="312" w:lineRule="auto"/>
        <w:rPr>
          <w:rFonts w:hint="default" w:ascii="Times New Roman" w:hAnsi="Times New Roman" w:eastAsia="仿宋" w:cs="Times New Roman"/>
          <w:w w:val="99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附：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  <w:t>代理人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身份证复印件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34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68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B22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B22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08F"/>
    <w:rsid w:val="2B7F0A0E"/>
    <w:rsid w:val="357BBF19"/>
    <w:rsid w:val="5FCBDEFB"/>
    <w:rsid w:val="77CB4357"/>
    <w:rsid w:val="7E7FBC91"/>
    <w:rsid w:val="FFF5A517"/>
    <w:rsid w:val="FFFBE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1" w:beforeLines="7" w:after="21" w:afterLines="7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1"/>
    <w:basedOn w:val="1"/>
    <w:next w:val="1"/>
    <w:qFormat/>
    <w:uiPriority w:val="0"/>
    <w:pPr>
      <w:ind w:left="200" w:leftChars="200"/>
    </w:pPr>
    <w:rPr>
      <w:rFonts w:hint="eastAsia" w:ascii="仿宋_GB2312" w:hAnsi="Times New Roman" w:eastAsia="仿宋_GB2312" w:cs="Times New Roman"/>
      <w:sz w:val="32"/>
      <w:szCs w:val="22"/>
    </w:rPr>
  </w:style>
  <w:style w:type="paragraph" w:styleId="1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6224</Words>
  <Characters>6382</Characters>
  <Lines>0</Lines>
  <Paragraphs>0</Paragraphs>
  <TotalTime>0</TotalTime>
  <ScaleCrop>false</ScaleCrop>
  <LinksUpToDate>false</LinksUpToDate>
  <CharactersWithSpaces>6630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2025-07-10T08:24:00Z</dcterms:created>
  <dc:creator>ys</dc:creator>
  <cp:lastModifiedBy>汪~~(&gt;_&lt;)~~</cp:lastModifiedBy>
  <dcterms:modified xsi:type="dcterms:W3CDTF">2025-07-09T23:28:31Z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eyJoZGlkIjoiN2Q5M2ZkZmNmNTZjZDBlNjE3YjIzMzg0MmVhNWRkM2EiLCJ1c2VySWQiOiI4MzE5NTc3OTUifQ==</vt:lpwstr>
  </property>
  <property fmtid="{D5CDD505-2E9C-101B-9397-08002B2CF9AE}" pid="4" name="ICV">
    <vt:lpwstr>1448AD956C2705F0DFC06D685F9A1045_43</vt:lpwstr>
  </property>
</Properties>
</file>