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b/>
          <w:i w:val="0"/>
          <w:caps w:val="0"/>
          <w:color w:val="404040"/>
          <w:spacing w:val="0"/>
          <w:sz w:val="44"/>
          <w:szCs w:val="44"/>
          <w:u w:val="none"/>
          <w:shd w:val="clear" w:color="auto" w:fill="FFFFFF"/>
          <w:lang w:val="en-US" w:eastAsia="zh-CN"/>
        </w:rPr>
      </w:pPr>
      <w:r>
        <w:rPr>
          <w:rFonts w:hint="eastAsia" w:ascii="方正小标宋简体" w:hAnsi="方正小标宋简体" w:eastAsia="方正小标宋简体" w:cs="方正小标宋简体"/>
          <w:b/>
          <w:i w:val="0"/>
          <w:caps w:val="0"/>
          <w:color w:val="404040"/>
          <w:spacing w:val="0"/>
          <w:sz w:val="44"/>
          <w:szCs w:val="44"/>
          <w:u w:val="none"/>
          <w:shd w:val="clear" w:color="auto" w:fill="FFFFFF"/>
          <w:lang w:val="en-US" w:eastAsia="zh-CN"/>
        </w:rPr>
        <w:t>望城经开区产业投资基金管理机构</w:t>
      </w:r>
    </w:p>
    <w:p>
      <w:pPr>
        <w:pageBreakBefore w:val="0"/>
        <w:kinsoku/>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b/>
          <w:i w:val="0"/>
          <w:caps w:val="0"/>
          <w:color w:val="404040"/>
          <w:spacing w:val="0"/>
          <w:sz w:val="44"/>
          <w:szCs w:val="44"/>
          <w:u w:val="none"/>
          <w:shd w:val="clear" w:color="auto" w:fill="FFFFFF"/>
          <w:lang w:eastAsia="zh-CN"/>
        </w:rPr>
      </w:pPr>
      <w:r>
        <w:rPr>
          <w:rFonts w:hint="eastAsia" w:ascii="方正小标宋简体" w:hAnsi="方正小标宋简体" w:eastAsia="方正小标宋简体" w:cs="方正小标宋简体"/>
          <w:b/>
          <w:i w:val="0"/>
          <w:caps w:val="0"/>
          <w:color w:val="404040"/>
          <w:spacing w:val="0"/>
          <w:sz w:val="44"/>
          <w:szCs w:val="44"/>
          <w:u w:val="none"/>
          <w:shd w:val="clear" w:color="auto" w:fill="FFFFFF"/>
        </w:rPr>
        <w:t>申请</w:t>
      </w:r>
      <w:r>
        <w:rPr>
          <w:rFonts w:hint="eastAsia" w:ascii="方正小标宋简体" w:hAnsi="方正小标宋简体" w:eastAsia="方正小标宋简体" w:cs="方正小标宋简体"/>
          <w:b/>
          <w:i w:val="0"/>
          <w:caps w:val="0"/>
          <w:color w:val="404040"/>
          <w:spacing w:val="0"/>
          <w:sz w:val="44"/>
          <w:szCs w:val="44"/>
          <w:u w:val="none"/>
          <w:shd w:val="clear" w:color="auto" w:fill="FFFFFF"/>
          <w:lang w:val="en-US" w:eastAsia="zh-CN"/>
        </w:rPr>
        <w:t>资</w:t>
      </w:r>
      <w:r>
        <w:rPr>
          <w:rFonts w:hint="eastAsia" w:ascii="方正小标宋简体" w:hAnsi="方正小标宋简体" w:eastAsia="方正小标宋简体" w:cs="方正小标宋简体"/>
          <w:b/>
          <w:i w:val="0"/>
          <w:caps w:val="0"/>
          <w:color w:val="404040"/>
          <w:spacing w:val="0"/>
          <w:sz w:val="44"/>
          <w:szCs w:val="44"/>
          <w:u w:val="none"/>
          <w:shd w:val="clear" w:color="auto" w:fill="FFFFFF"/>
        </w:rPr>
        <w:t>料目录</w:t>
      </w:r>
    </w:p>
    <w:p>
      <w:pPr>
        <w:pageBreakBefore w:val="0"/>
        <w:kinsoku/>
        <w:wordWrap/>
        <w:overflowPunct/>
        <w:topLinePunct w:val="0"/>
        <w:bidi w:val="0"/>
        <w:spacing w:line="520" w:lineRule="exact"/>
        <w:ind w:left="0" w:leftChars="0" w:firstLine="720" w:firstLineChars="200"/>
        <w:jc w:val="center"/>
        <w:rPr>
          <w:rFonts w:ascii="黑体" w:hAnsi="黑体" w:eastAsia="黑体" w:cs="宋体"/>
          <w:sz w:val="36"/>
          <w:szCs w:val="36"/>
        </w:rPr>
      </w:pP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shd w:val="clear" w:color="auto" w:fill="FFFFFF"/>
        </w:rPr>
        <w:t>基金申请机构登记表</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2.承诺函</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3.基金管理机构及管理团队概况</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3.1 基金管理机构概况</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3.2 管理团队概况</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4.基金管理机构募投管退情况</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4.1 基金募资及管理基金概况</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4.2 项目投资及退出情况</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5.拟设基金情况</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5.1 拟设基金概况</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5.2 拟设基金管理团队</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5.3 拟设基金募资策略</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5.4 拟设基金预期投资组合及策略</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5.5 拟设基金运营</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5.6 拟设基金退出策略</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  5.7 拟设基金预期储备项目</w:t>
      </w:r>
    </w:p>
    <w:p>
      <w:pPr>
        <w:pageBreakBefore w:val="0"/>
        <w:kinsoku/>
        <w:wordWrap/>
        <w:overflowPunct/>
        <w:topLinePunct w:val="0"/>
        <w:autoSpaceDN w:val="0"/>
        <w:bidi w:val="0"/>
        <w:spacing w:line="560" w:lineRule="exact"/>
        <w:ind w:left="0" w:leftChars="0"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5.8 返投方案</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6.其他文件</w:t>
      </w:r>
    </w:p>
    <w:p>
      <w:pPr>
        <w:pageBreakBefore w:val="0"/>
        <w:kinsoku/>
        <w:wordWrap/>
        <w:overflowPunct/>
        <w:topLinePunct w:val="0"/>
        <w:autoSpaceDN w:val="0"/>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  6.1 基金管理机构营业</w:t>
      </w:r>
      <w:r>
        <w:rPr>
          <w:rFonts w:ascii="仿宋" w:hAnsi="仿宋" w:eastAsia="仿宋" w:cs="仿宋"/>
          <w:sz w:val="32"/>
          <w:szCs w:val="32"/>
        </w:rPr>
        <w:t>执照复印件（</w:t>
      </w:r>
      <w:r>
        <w:rPr>
          <w:rFonts w:hint="eastAsia" w:ascii="仿宋" w:hAnsi="仿宋" w:eastAsia="仿宋" w:cs="仿宋"/>
          <w:sz w:val="32"/>
          <w:szCs w:val="32"/>
        </w:rPr>
        <w:t>盖章</w:t>
      </w:r>
      <w:r>
        <w:rPr>
          <w:rFonts w:ascii="仿宋" w:hAnsi="仿宋" w:eastAsia="仿宋" w:cs="仿宋"/>
          <w:sz w:val="32"/>
          <w:szCs w:val="32"/>
        </w:rPr>
        <w:t>）</w:t>
      </w:r>
      <w:r>
        <w:rPr>
          <w:rFonts w:hint="eastAsia" w:ascii="仿宋" w:hAnsi="仿宋" w:eastAsia="仿宋" w:cs="仿宋"/>
          <w:sz w:val="32"/>
          <w:szCs w:val="32"/>
        </w:rPr>
        <w:t>（01</w:t>
      </w:r>
      <w:r>
        <w:rPr>
          <w:rFonts w:ascii="仿宋" w:hAnsi="仿宋" w:eastAsia="仿宋" w:cs="仿宋"/>
          <w:sz w:val="32"/>
          <w:szCs w:val="32"/>
        </w:rPr>
        <w:t>-a</w:t>
      </w:r>
      <w:r>
        <w:rPr>
          <w:rFonts w:hint="eastAsia" w:ascii="仿宋" w:hAnsi="仿宋" w:eastAsia="仿宋" w:cs="仿宋"/>
          <w:sz w:val="32"/>
          <w:szCs w:val="32"/>
        </w:rPr>
        <w:t>）、</w:t>
      </w:r>
      <w:r>
        <w:rPr>
          <w:rFonts w:ascii="仿宋" w:hAnsi="仿宋" w:eastAsia="仿宋" w:cs="仿宋"/>
          <w:sz w:val="32"/>
          <w:szCs w:val="32"/>
        </w:rPr>
        <w:t>证券投资基金业协会登记证明</w:t>
      </w:r>
      <w:r>
        <w:rPr>
          <w:rFonts w:hint="eastAsia" w:ascii="仿宋" w:hAnsi="仿宋" w:eastAsia="仿宋" w:cs="仿宋"/>
          <w:sz w:val="32"/>
          <w:szCs w:val="32"/>
        </w:rPr>
        <w:t>（</w:t>
      </w:r>
      <w:r>
        <w:rPr>
          <w:rFonts w:ascii="仿宋" w:hAnsi="仿宋" w:eastAsia="仿宋" w:cs="仿宋"/>
          <w:sz w:val="32"/>
          <w:szCs w:val="32"/>
        </w:rPr>
        <w:t>01-b）、</w:t>
      </w:r>
      <w:r>
        <w:rPr>
          <w:rFonts w:hint="eastAsia" w:ascii="仿宋" w:hAnsi="仿宋" w:eastAsia="仿宋" w:cs="仿宋"/>
          <w:sz w:val="32"/>
          <w:szCs w:val="32"/>
        </w:rPr>
        <w:t>章程（</w:t>
      </w:r>
      <w:r>
        <w:rPr>
          <w:rFonts w:ascii="仿宋" w:hAnsi="仿宋" w:eastAsia="仿宋" w:cs="仿宋"/>
          <w:sz w:val="32"/>
          <w:szCs w:val="32"/>
        </w:rPr>
        <w:t>01-c）</w:t>
      </w:r>
      <w:r>
        <w:rPr>
          <w:rFonts w:hint="eastAsia" w:ascii="仿宋" w:hAnsi="仿宋" w:eastAsia="仿宋" w:cs="仿宋"/>
          <w:sz w:val="32"/>
          <w:szCs w:val="32"/>
        </w:rPr>
        <w:t>；</w:t>
      </w:r>
    </w:p>
    <w:p>
      <w:pPr>
        <w:pageBreakBefore w:val="0"/>
        <w:kinsoku/>
        <w:wordWrap/>
        <w:overflowPunct/>
        <w:topLinePunct w:val="0"/>
        <w:autoSpaceDN w:val="0"/>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  6.2 基金</w:t>
      </w:r>
      <w:r>
        <w:rPr>
          <w:rFonts w:ascii="仿宋" w:hAnsi="仿宋" w:eastAsia="仿宋" w:cs="仿宋"/>
          <w:sz w:val="32"/>
          <w:szCs w:val="32"/>
        </w:rPr>
        <w:t>管理机构的股权投资管理制度</w:t>
      </w:r>
      <w:r>
        <w:rPr>
          <w:rFonts w:hint="eastAsia" w:ascii="仿宋" w:hAnsi="仿宋" w:eastAsia="仿宋" w:cs="仿宋"/>
          <w:sz w:val="32"/>
          <w:szCs w:val="32"/>
        </w:rPr>
        <w:t>；</w:t>
      </w:r>
    </w:p>
    <w:p>
      <w:pPr>
        <w:pageBreakBefore w:val="0"/>
        <w:kinsoku/>
        <w:wordWrap/>
        <w:overflowPunct/>
        <w:topLinePunct w:val="0"/>
        <w:autoSpaceDN w:val="0"/>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  6.3 基金管理机构的财务管理制度；</w:t>
      </w:r>
    </w:p>
    <w:p>
      <w:pPr>
        <w:pageBreakBefore w:val="0"/>
        <w:kinsoku/>
        <w:wordWrap/>
        <w:overflowPunct/>
        <w:topLinePunct w:val="0"/>
        <w:autoSpaceDN w:val="0"/>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  6.4 基金管理机构的人事管理制度；</w:t>
      </w:r>
    </w:p>
    <w:p>
      <w:pPr>
        <w:pageBreakBefore w:val="0"/>
        <w:kinsoku/>
        <w:wordWrap/>
        <w:overflowPunct/>
        <w:topLinePunct w:val="0"/>
        <w:autoSpaceDN w:val="0"/>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  6.5 基金管理机构的绩效考核制度；</w:t>
      </w:r>
    </w:p>
    <w:p>
      <w:pPr>
        <w:pageBreakBefore w:val="0"/>
        <w:kinsoku/>
        <w:wordWrap/>
        <w:overflowPunct/>
        <w:topLinePunct w:val="0"/>
        <w:autoSpaceDN w:val="0"/>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  6</w:t>
      </w:r>
      <w:r>
        <w:rPr>
          <w:rFonts w:ascii="仿宋" w:hAnsi="仿宋" w:eastAsia="仿宋" w:cs="仿宋"/>
          <w:sz w:val="32"/>
          <w:szCs w:val="32"/>
        </w:rPr>
        <w:t>.</w:t>
      </w:r>
      <w:r>
        <w:rPr>
          <w:rFonts w:hint="eastAsia" w:ascii="仿宋" w:hAnsi="仿宋" w:eastAsia="仿宋" w:cs="仿宋"/>
          <w:sz w:val="32"/>
          <w:szCs w:val="32"/>
        </w:rPr>
        <w:t>6 基金管理机构最近三年经审计的财务报表；</w:t>
      </w:r>
    </w:p>
    <w:p>
      <w:pPr>
        <w:pageBreakBefore w:val="0"/>
        <w:kinsoku/>
        <w:wordWrap/>
        <w:overflowPunct/>
        <w:topLinePunct w:val="0"/>
        <w:autoSpaceDN w:val="0"/>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  6.7 基金管理机构在职人员花名册（请包含：姓名、年龄、性别、入职时间、部门、职位、最高学历、毕业院校及专业等完整内容）；</w:t>
      </w:r>
    </w:p>
    <w:p>
      <w:pPr>
        <w:pageBreakBefore w:val="0"/>
        <w:kinsoku/>
        <w:wordWrap/>
        <w:overflowPunct/>
        <w:topLinePunct w:val="0"/>
        <w:autoSpaceDN w:val="0"/>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  6.8 拟设基金管理团队详细个人简历（含合伙人、投资团队、风控团队）(</w:t>
      </w:r>
      <w:r>
        <w:rPr>
          <w:rFonts w:ascii="仿宋" w:hAnsi="仿宋" w:eastAsia="仿宋" w:cs="仿宋"/>
          <w:sz w:val="32"/>
          <w:szCs w:val="32"/>
        </w:rPr>
        <w:t>08-a</w:t>
      </w:r>
      <w:r>
        <w:rPr>
          <w:rFonts w:hint="eastAsia" w:ascii="仿宋" w:hAnsi="仿宋" w:eastAsia="仿宋" w:cs="仿宋"/>
          <w:sz w:val="32"/>
          <w:szCs w:val="32"/>
        </w:rPr>
        <w:t>)、身份证明(</w:t>
      </w:r>
      <w:r>
        <w:rPr>
          <w:rFonts w:ascii="仿宋" w:hAnsi="仿宋" w:eastAsia="仿宋" w:cs="仿宋"/>
          <w:sz w:val="32"/>
          <w:szCs w:val="32"/>
        </w:rPr>
        <w:t>08-b</w:t>
      </w:r>
      <w:r>
        <w:rPr>
          <w:rFonts w:hint="eastAsia" w:ascii="仿宋" w:hAnsi="仿宋" w:eastAsia="仿宋" w:cs="仿宋"/>
          <w:sz w:val="32"/>
          <w:szCs w:val="32"/>
        </w:rPr>
        <w:t>)及</w:t>
      </w:r>
      <w:r>
        <w:rPr>
          <w:rFonts w:ascii="仿宋" w:hAnsi="仿宋" w:eastAsia="仿宋" w:cs="仿宋"/>
          <w:sz w:val="32"/>
          <w:szCs w:val="32"/>
        </w:rPr>
        <w:t>近三年的社保缴纳证明</w:t>
      </w:r>
      <w:r>
        <w:rPr>
          <w:rFonts w:hint="eastAsia" w:ascii="仿宋" w:hAnsi="仿宋" w:eastAsia="仿宋" w:cs="仿宋"/>
          <w:sz w:val="32"/>
          <w:szCs w:val="32"/>
        </w:rPr>
        <w:t>(08-c)；</w:t>
      </w:r>
    </w:p>
    <w:p>
      <w:pPr>
        <w:pageBreakBefore w:val="0"/>
        <w:kinsoku/>
        <w:wordWrap/>
        <w:overflowPunct/>
        <w:topLinePunct w:val="0"/>
        <w:autoSpaceDN w:val="0"/>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  6.9</w:t>
      </w:r>
      <w:r>
        <w:rPr>
          <w:rFonts w:hint="eastAsia" w:ascii="Times New Roman" w:hAnsi="Times New Roman" w:eastAsia="仿宋" w:cs="Times New Roman"/>
          <w:sz w:val="32"/>
          <w:szCs w:val="32"/>
        </w:rPr>
        <w:t xml:space="preserve"> </w:t>
      </w:r>
      <w:r>
        <w:rPr>
          <w:rFonts w:hint="eastAsia" w:ascii="仿宋" w:hAnsi="仿宋" w:eastAsia="仿宋" w:cs="仿宋"/>
          <w:sz w:val="32"/>
          <w:szCs w:val="32"/>
        </w:rPr>
        <w:t xml:space="preserve">受托管理投资资金规模的证明文件； </w:t>
      </w:r>
    </w:p>
    <w:p>
      <w:pPr>
        <w:pageBreakBefore w:val="0"/>
        <w:kinsoku/>
        <w:wordWrap/>
        <w:overflowPunct/>
        <w:topLinePunct w:val="0"/>
        <w:autoSpaceDN w:val="0"/>
        <w:bidi w:val="0"/>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  6.10</w:t>
      </w:r>
      <w:r>
        <w:rPr>
          <w:rFonts w:hint="eastAsia" w:ascii="Times New Roman" w:hAnsi="Times New Roman" w:eastAsia="仿宋" w:cs="Times New Roman"/>
          <w:sz w:val="32"/>
          <w:szCs w:val="32"/>
        </w:rPr>
        <w:t xml:space="preserve"> </w:t>
      </w:r>
      <w:r>
        <w:rPr>
          <w:rFonts w:hint="eastAsia" w:ascii="仿宋" w:hAnsi="仿宋" w:eastAsia="仿宋" w:cs="仿宋"/>
          <w:sz w:val="32"/>
          <w:szCs w:val="32"/>
        </w:rPr>
        <w:t>拟设立基金的章程或合伙协议（草案）；</w:t>
      </w:r>
    </w:p>
    <w:p>
      <w:pPr>
        <w:pageBreakBefore w:val="0"/>
        <w:kinsoku/>
        <w:wordWrap/>
        <w:overflowPunct/>
        <w:topLinePunct w:val="0"/>
        <w:autoSpaceDN w:val="0"/>
        <w:bidi w:val="0"/>
        <w:spacing w:line="56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 xml:space="preserve">  6.11</w:t>
      </w:r>
      <w:r>
        <w:rPr>
          <w:rFonts w:hint="eastAsia" w:ascii="Times New Roman" w:hAnsi="Times New Roman" w:eastAsia="仿宋" w:cs="Times New Roman"/>
          <w:sz w:val="32"/>
          <w:szCs w:val="32"/>
          <w:highlight w:val="none"/>
        </w:rPr>
        <w:t xml:space="preserve"> </w:t>
      </w:r>
      <w:r>
        <w:rPr>
          <w:rFonts w:hint="eastAsia" w:ascii="仿宋" w:hAnsi="仿宋" w:eastAsia="仿宋" w:cs="仿宋"/>
          <w:sz w:val="32"/>
          <w:szCs w:val="32"/>
          <w:highlight w:val="none"/>
          <w:lang w:val="en-US" w:eastAsia="zh-CN"/>
        </w:rPr>
        <w:t>已投项目尽调报告1-2份，</w:t>
      </w:r>
      <w:r>
        <w:rPr>
          <w:rFonts w:hint="eastAsia" w:ascii="仿宋" w:hAnsi="仿宋" w:eastAsia="仿宋" w:cs="仿宋"/>
          <w:sz w:val="32"/>
          <w:szCs w:val="32"/>
          <w:highlight w:val="none"/>
        </w:rPr>
        <w:t>拟投项目报告1-2份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可脱敏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w:t>
      </w:r>
    </w:p>
    <w:p>
      <w:pPr>
        <w:pageBreakBefore w:val="0"/>
        <w:kinsoku/>
        <w:wordWrap/>
        <w:overflowPunct/>
        <w:topLinePunct w:val="0"/>
        <w:bidi w:val="0"/>
        <w:spacing w:line="560" w:lineRule="exact"/>
        <w:ind w:left="0" w:leftChars="0" w:firstLine="0" w:firstLineChars="0"/>
        <w:rPr>
          <w:rFonts w:hint="eastAsia" w:ascii="黑体" w:hAnsi="黑体" w:eastAsia="黑体" w:cs="仿宋_GB2312"/>
          <w:sz w:val="32"/>
          <w:szCs w:val="32"/>
        </w:rPr>
      </w:pPr>
      <w:r>
        <w:rPr>
          <w:rFonts w:hint="eastAsia" w:ascii="黑体" w:hAnsi="黑体" w:eastAsia="黑体" w:cs="仿宋_GB2312"/>
          <w:sz w:val="32"/>
          <w:szCs w:val="32"/>
        </w:rPr>
        <w:br w:type="page"/>
      </w:r>
    </w:p>
    <w:p>
      <w:pPr>
        <w:pageBreakBefore w:val="0"/>
        <w:kinsoku/>
        <w:wordWrap/>
        <w:overflowPunct/>
        <w:topLinePunct w:val="0"/>
        <w:bidi w:val="0"/>
        <w:spacing w:line="520" w:lineRule="exact"/>
        <w:ind w:left="0" w:leftChars="0" w:firstLine="640" w:firstLineChars="200"/>
        <w:rPr>
          <w:rFonts w:ascii="黑体" w:hAnsi="黑体" w:eastAsia="黑体" w:cs="仿宋_GB2312"/>
          <w:sz w:val="32"/>
          <w:szCs w:val="32"/>
        </w:rPr>
      </w:pPr>
      <w:r>
        <w:rPr>
          <w:rFonts w:hint="eastAsia" w:ascii="黑体" w:hAnsi="黑体" w:eastAsia="黑体" w:cs="仿宋_GB2312"/>
          <w:sz w:val="32"/>
          <w:szCs w:val="32"/>
        </w:rPr>
        <w:t>1.基金申请机构登记表</w:t>
      </w:r>
    </w:p>
    <w:tbl>
      <w:tblPr>
        <w:tblStyle w:val="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1800"/>
        <w:gridCol w:w="965"/>
        <w:gridCol w:w="25"/>
        <w:gridCol w:w="1080"/>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拟</w:t>
            </w:r>
            <w:r>
              <w:rPr>
                <w:rFonts w:ascii="仿宋" w:hAnsi="仿宋" w:eastAsia="仿宋" w:cs="Times New Roman"/>
                <w:sz w:val="24"/>
                <w:szCs w:val="24"/>
              </w:rPr>
              <w:t>成立</w:t>
            </w:r>
            <w:r>
              <w:rPr>
                <w:rFonts w:hint="eastAsia" w:ascii="仿宋" w:hAnsi="仿宋" w:eastAsia="仿宋" w:cs="Times New Roman"/>
                <w:sz w:val="24"/>
                <w:szCs w:val="24"/>
              </w:rPr>
              <w:t>基金名称</w:t>
            </w: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拟成立基金规模</w:t>
            </w: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拟组建基金投资策略</w:t>
            </w: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投资领域和资金比例：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投资</w:t>
            </w:r>
            <w:r>
              <w:rPr>
                <w:rFonts w:ascii="仿宋" w:hAnsi="仿宋" w:eastAsia="仿宋" w:cs="Times New Roman"/>
                <w:sz w:val="24"/>
                <w:szCs w:val="24"/>
              </w:rPr>
              <w:t>地域和资金比例</w:t>
            </w:r>
            <w:r>
              <w:rPr>
                <w:rFonts w:hint="eastAsia" w:ascii="仿宋" w:hAnsi="仿宋"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投资阶段和资金比例：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申请机构名称（管理机构）</w:t>
            </w: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注册地址</w:t>
            </w: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法人代表/负责人</w:t>
            </w: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股东及持股比例</w:t>
            </w: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联系人/联系方式</w:t>
            </w:r>
          </w:p>
        </w:tc>
        <w:tc>
          <w:tcPr>
            <w:tcW w:w="18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left"/>
              <w:textAlignment w:val="auto"/>
              <w:rPr>
                <w:rFonts w:ascii="仿宋" w:hAnsi="仿宋" w:eastAsia="仿宋" w:cs="Times New Roman"/>
                <w:sz w:val="24"/>
                <w:szCs w:val="24"/>
              </w:rPr>
            </w:pPr>
            <w:r>
              <w:rPr>
                <w:rFonts w:hint="eastAsia" w:ascii="仿宋" w:hAnsi="仿宋" w:eastAsia="仿宋" w:cs="Times New Roman"/>
                <w:sz w:val="24"/>
                <w:szCs w:val="24"/>
              </w:rPr>
              <w:t>姓名</w:t>
            </w:r>
          </w:p>
        </w:tc>
        <w:tc>
          <w:tcPr>
            <w:tcW w:w="2070"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left"/>
              <w:textAlignment w:val="auto"/>
              <w:rPr>
                <w:rFonts w:ascii="仿宋" w:hAnsi="仿宋" w:eastAsia="仿宋" w:cs="Times New Roman"/>
                <w:sz w:val="24"/>
                <w:szCs w:val="24"/>
              </w:rPr>
            </w:pPr>
            <w:r>
              <w:rPr>
                <w:rFonts w:hint="eastAsia" w:ascii="仿宋" w:hAnsi="仿宋" w:eastAsia="仿宋" w:cs="Times New Roman"/>
                <w:sz w:val="24"/>
                <w:szCs w:val="24"/>
              </w:rPr>
              <w:t>职务</w:t>
            </w:r>
          </w:p>
        </w:tc>
        <w:tc>
          <w:tcPr>
            <w:tcW w:w="261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left"/>
              <w:textAlignment w:val="auto"/>
              <w:rPr>
                <w:rFonts w:ascii="仿宋" w:hAnsi="仿宋" w:eastAsia="仿宋" w:cs="Times New Roman"/>
                <w:sz w:val="24"/>
                <w:szCs w:val="24"/>
              </w:rPr>
            </w:pPr>
            <w:r>
              <w:rPr>
                <w:rFonts w:hint="eastAsia" w:ascii="仿宋" w:hAnsi="仿宋" w:eastAsia="仿宋" w:cs="Times New Roman"/>
                <w:sz w:val="24"/>
                <w:szCs w:val="24"/>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c>
          <w:tcPr>
            <w:tcW w:w="18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left"/>
              <w:textAlignment w:val="auto"/>
              <w:rPr>
                <w:rFonts w:ascii="仿宋" w:hAnsi="仿宋" w:eastAsia="仿宋" w:cs="Times New Roman"/>
                <w:sz w:val="24"/>
                <w:szCs w:val="24"/>
              </w:rPr>
            </w:pPr>
            <w:r>
              <w:rPr>
                <w:rFonts w:hint="eastAsia" w:ascii="仿宋" w:hAnsi="仿宋" w:eastAsia="仿宋" w:cs="Times New Roman"/>
                <w:sz w:val="24"/>
                <w:szCs w:val="24"/>
              </w:rPr>
              <w:t>手机</w:t>
            </w:r>
          </w:p>
        </w:tc>
        <w:tc>
          <w:tcPr>
            <w:tcW w:w="2070"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left"/>
              <w:textAlignment w:val="auto"/>
              <w:rPr>
                <w:rFonts w:ascii="仿宋" w:hAnsi="仿宋" w:eastAsia="仿宋" w:cs="Times New Roman"/>
                <w:sz w:val="24"/>
                <w:szCs w:val="24"/>
              </w:rPr>
            </w:pPr>
            <w:r>
              <w:rPr>
                <w:rFonts w:hint="eastAsia" w:ascii="仿宋" w:hAnsi="仿宋" w:eastAsia="仿宋" w:cs="Times New Roman"/>
                <w:sz w:val="24"/>
                <w:szCs w:val="24"/>
              </w:rPr>
              <w:t>传真</w:t>
            </w:r>
          </w:p>
        </w:tc>
        <w:tc>
          <w:tcPr>
            <w:tcW w:w="261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left"/>
              <w:textAlignment w:val="auto"/>
              <w:rPr>
                <w:rFonts w:ascii="仿宋" w:hAnsi="仿宋" w:eastAsia="仿宋" w:cs="Times New Roman"/>
                <w:sz w:val="24"/>
                <w:szCs w:val="24"/>
              </w:rPr>
            </w:pPr>
            <w:r>
              <w:rPr>
                <w:rFonts w:hint="eastAsia" w:ascii="仿宋" w:hAnsi="仿宋" w:eastAsia="仿宋" w:cs="Times New Roman"/>
                <w:sz w:val="24"/>
                <w:szCs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管理基金情况</w:t>
            </w:r>
          </w:p>
        </w:tc>
        <w:tc>
          <w:tcPr>
            <w:tcW w:w="2765"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累计管理数量：</w:t>
            </w:r>
          </w:p>
        </w:tc>
        <w:tc>
          <w:tcPr>
            <w:tcW w:w="3718"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累计管理规模：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4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已实现退出数量及规模：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已实现退出收益情况（</w:t>
            </w:r>
            <w:r>
              <w:rPr>
                <w:rFonts w:hint="eastAsia" w:ascii="仿宋" w:hAnsi="仿宋" w:eastAsia="仿宋" w:cs="Times New Roman"/>
                <w:sz w:val="24"/>
                <w:szCs w:val="24"/>
                <w:lang w:val="en-US" w:eastAsia="zh-CN"/>
              </w:rPr>
              <w:t>DPI</w:t>
            </w:r>
            <w:r>
              <w:rPr>
                <w:rFonts w:hint="eastAsia" w:ascii="仿宋" w:hAnsi="仿宋" w:eastAsia="仿宋" w:cs="Times New Roman"/>
                <w:sz w:val="24"/>
                <w:szCs w:val="24"/>
              </w:rPr>
              <w:t>及IRR）：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已投资项目情况</w:t>
            </w:r>
          </w:p>
        </w:tc>
        <w:tc>
          <w:tcPr>
            <w:tcW w:w="2765"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累计项目数量：</w:t>
            </w:r>
          </w:p>
        </w:tc>
        <w:tc>
          <w:tcPr>
            <w:tcW w:w="3718"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累计投资规模：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44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已退出项目数量及规模：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已退出项目收益情况（倍数及IRR）：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4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登记</w:t>
            </w:r>
            <w:r>
              <w:rPr>
                <w:rFonts w:ascii="仿宋" w:hAnsi="仿宋" w:eastAsia="仿宋" w:cs="Times New Roman"/>
                <w:sz w:val="24"/>
                <w:szCs w:val="24"/>
              </w:rPr>
              <w:t>（</w:t>
            </w:r>
            <w:r>
              <w:rPr>
                <w:rFonts w:hint="eastAsia" w:ascii="仿宋" w:hAnsi="仿宋" w:eastAsia="仿宋" w:cs="Times New Roman"/>
                <w:sz w:val="24"/>
                <w:szCs w:val="24"/>
              </w:rPr>
              <w:t>备案）情况</w:t>
            </w: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申请机构是否在政府主管部门登记（或</w:t>
            </w:r>
            <w:r>
              <w:rPr>
                <w:rFonts w:ascii="仿宋" w:hAnsi="仿宋" w:eastAsia="仿宋" w:cs="Times New Roman"/>
                <w:sz w:val="24"/>
                <w:szCs w:val="24"/>
              </w:rPr>
              <w:t>备案）</w:t>
            </w:r>
            <w:r>
              <w:rPr>
                <w:rFonts w:hint="eastAsia" w:ascii="仿宋" w:hAnsi="仿宋" w:eastAsia="仿宋" w:cs="Times New Roman"/>
                <w:sz w:val="24"/>
                <w:szCs w:val="24"/>
              </w:rPr>
              <w:t>且处于年检有效期限内</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44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核心团队成员投资项目情况</w:t>
            </w:r>
          </w:p>
        </w:tc>
        <w:tc>
          <w:tcPr>
            <w:tcW w:w="2790"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累计项目数量：</w:t>
            </w:r>
          </w:p>
        </w:tc>
        <w:tc>
          <w:tcPr>
            <w:tcW w:w="3693"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累计投资规模：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已退出项目数量及规模：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5" w:type="dxa"/>
            <w:vMerge w:val="continue"/>
            <w:tcBorders>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p>
        </w:tc>
        <w:tc>
          <w:tcPr>
            <w:tcW w:w="6483"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已退出项目收益情况（倍数及IRR）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28"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仿宋" w:hAnsi="仿宋" w:eastAsia="仿宋" w:cs="Times New Roman"/>
                <w:sz w:val="24"/>
                <w:szCs w:val="24"/>
              </w:rPr>
            </w:pPr>
            <w:r>
              <w:rPr>
                <w:rFonts w:hint="eastAsia" w:ascii="仿宋" w:hAnsi="仿宋" w:eastAsia="仿宋" w:cs="Times New Roman"/>
                <w:sz w:val="24"/>
                <w:szCs w:val="24"/>
              </w:rPr>
              <w:t xml:space="preserve">负责人签名 　　　　　　　　　　　   申请机构盖章     </w:t>
            </w:r>
          </w:p>
        </w:tc>
      </w:tr>
    </w:tbl>
    <w:p>
      <w:pPr>
        <w:pageBreakBefore w:val="0"/>
        <w:kinsoku/>
        <w:wordWrap/>
        <w:overflowPunct/>
        <w:topLinePunct w:val="0"/>
        <w:bidi w:val="0"/>
        <w:spacing w:line="560" w:lineRule="exact"/>
        <w:ind w:left="0" w:leftChars="0" w:firstLine="720" w:firstLineChars="200"/>
        <w:jc w:val="center"/>
        <w:rPr>
          <w:rFonts w:ascii="黑体" w:hAnsi="黑体" w:eastAsia="黑体" w:cs="Times New Roman"/>
          <w:sz w:val="36"/>
          <w:szCs w:val="36"/>
        </w:rPr>
      </w:pPr>
    </w:p>
    <w:p>
      <w:pPr>
        <w:keepNext/>
        <w:keepLines/>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jc w:val="center"/>
        <w:textAlignment w:val="auto"/>
        <w:outlineLvl w:val="9"/>
        <w:rPr>
          <w:rFonts w:hint="eastAsia" w:ascii="方正小标宋简体" w:hAnsi="方正小标宋简体" w:eastAsia="方正小标宋简体" w:cs="方正小标宋简体"/>
          <w:sz w:val="44"/>
          <w:szCs w:val="44"/>
        </w:rPr>
      </w:pPr>
      <w:r>
        <w:rPr>
          <w:rFonts w:ascii="仿宋" w:hAnsi="仿宋" w:eastAsia="仿宋" w:cs="Times New Roman"/>
          <w:sz w:val="28"/>
          <w:szCs w:val="28"/>
        </w:rPr>
        <w:br w:type="page"/>
      </w:r>
      <w:bookmarkStart w:id="0" w:name="_Toc466411596"/>
      <w:r>
        <w:rPr>
          <w:rFonts w:hint="eastAsia" w:ascii="方正小标宋简体" w:hAnsi="方正小标宋简体" w:eastAsia="方正小标宋简体" w:cs="方正小标宋简体"/>
          <w:sz w:val="44"/>
          <w:szCs w:val="44"/>
        </w:rPr>
        <w:t>承诺函</w:t>
      </w:r>
      <w:bookmarkEnd w:id="0"/>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望城经开区投资建设集团有限公司：</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我方（基金管理公司名称）就申报望城</w:t>
      </w:r>
      <w:r>
        <w:rPr>
          <w:rFonts w:hint="eastAsia" w:ascii="仿宋" w:hAnsi="仿宋" w:eastAsia="仿宋" w:cs="仿宋"/>
          <w:sz w:val="32"/>
          <w:szCs w:val="32"/>
          <w:lang w:val="en-US" w:eastAsia="zh-CN"/>
        </w:rPr>
        <w:t>经开</w:t>
      </w:r>
      <w:r>
        <w:rPr>
          <w:rFonts w:hint="eastAsia" w:ascii="仿宋" w:hAnsi="仿宋" w:eastAsia="仿宋" w:cs="仿宋"/>
          <w:sz w:val="32"/>
          <w:szCs w:val="32"/>
        </w:rPr>
        <w:t>区</w:t>
      </w:r>
      <w:r>
        <w:rPr>
          <w:rFonts w:hint="eastAsia" w:ascii="仿宋" w:hAnsi="仿宋" w:eastAsia="仿宋" w:cs="仿宋"/>
          <w:sz w:val="32"/>
          <w:szCs w:val="32"/>
          <w:lang w:val="en-US" w:eastAsia="zh-CN"/>
        </w:rPr>
        <w:t>产业投资</w:t>
      </w:r>
      <w:r>
        <w:rPr>
          <w:rFonts w:hint="eastAsia" w:ascii="仿宋" w:hAnsi="仿宋" w:eastAsia="仿宋" w:cs="仿宋"/>
          <w:sz w:val="32"/>
          <w:szCs w:val="32"/>
        </w:rPr>
        <w:t>基金</w:t>
      </w:r>
      <w:r>
        <w:rPr>
          <w:rFonts w:hint="eastAsia" w:ascii="仿宋" w:hAnsi="仿宋" w:eastAsia="仿宋" w:cs="仿宋"/>
          <w:sz w:val="32"/>
          <w:szCs w:val="32"/>
          <w:lang w:val="en-US" w:eastAsia="zh-CN"/>
        </w:rPr>
        <w:t>管理机构</w:t>
      </w:r>
      <w:r>
        <w:rPr>
          <w:rFonts w:hint="eastAsia" w:ascii="仿宋" w:hAnsi="仿宋" w:eastAsia="仿宋" w:cs="仿宋"/>
          <w:sz w:val="32"/>
          <w:szCs w:val="32"/>
        </w:rPr>
        <w:t xml:space="preserve">相关事宜郑重承诺如下： </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一、我方完全理解并接受《望城</w:t>
      </w:r>
      <w:r>
        <w:rPr>
          <w:rFonts w:hint="eastAsia" w:ascii="仿宋" w:hAnsi="仿宋" w:eastAsia="仿宋" w:cs="仿宋"/>
          <w:sz w:val="32"/>
          <w:szCs w:val="32"/>
          <w:lang w:val="en-US" w:eastAsia="zh-CN"/>
        </w:rPr>
        <w:t>经开</w:t>
      </w:r>
      <w:r>
        <w:rPr>
          <w:rFonts w:hint="eastAsia" w:ascii="仿宋" w:hAnsi="仿宋" w:eastAsia="仿宋" w:cs="仿宋"/>
          <w:sz w:val="32"/>
          <w:szCs w:val="32"/>
        </w:rPr>
        <w:t>区</w:t>
      </w:r>
      <w:r>
        <w:rPr>
          <w:rFonts w:hint="eastAsia" w:ascii="仿宋" w:hAnsi="仿宋" w:eastAsia="仿宋" w:cs="仿宋"/>
          <w:sz w:val="32"/>
          <w:szCs w:val="32"/>
          <w:lang w:val="en-US" w:eastAsia="zh-CN"/>
        </w:rPr>
        <w:t>产业投资</w:t>
      </w:r>
      <w:r>
        <w:rPr>
          <w:rFonts w:hint="eastAsia" w:ascii="仿宋" w:hAnsi="仿宋" w:eastAsia="仿宋" w:cs="仿宋"/>
          <w:sz w:val="32"/>
          <w:szCs w:val="32"/>
        </w:rPr>
        <w:t>基金管理机构遴选公告》中的所有要求。</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二、我方保证提交的所有基金申报材料都是真实、准确、合法的，如有虚假、隐瞒或违法内容，我方愿承担一切法律责任。</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三、若我方申报的基金方案最终通过专家评审和尽职调查，我方承诺在我方与贵基金约定的时间内完成合伙协议签订工作，并积极推进基金设立和投资进程。</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四、若我方申报的基金方案通过专家评审和尽职调查，但由于我方原因导致合伙协议不能签订，我方承诺赔偿由此给贵基金带来的直接损失，包括但不限于贵基金委托中介机构尽职调查的费用等。</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五、本承诺书一式两份，我方盖章生效。贵基金与我方各存一份，均具同等法律效力。如产生争议，由双方协商解决；若协商不成，则应提交</w:t>
      </w:r>
      <w:r>
        <w:rPr>
          <w:rFonts w:hint="eastAsia" w:ascii="仿宋" w:hAnsi="仿宋" w:eastAsia="仿宋" w:cs="仿宋"/>
          <w:sz w:val="32"/>
          <w:szCs w:val="32"/>
          <w:lang w:val="en-US" w:eastAsia="zh-CN"/>
        </w:rPr>
        <w:t>长沙</w:t>
      </w:r>
      <w:r>
        <w:rPr>
          <w:rFonts w:hint="eastAsia" w:ascii="仿宋" w:hAnsi="仿宋" w:eastAsia="仿宋" w:cs="仿宋"/>
          <w:sz w:val="32"/>
          <w:szCs w:val="32"/>
        </w:rPr>
        <w:t>仲裁委员会裁决，律师费、仲裁费由败诉方承担。</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特此承诺。</w:t>
      </w:r>
    </w:p>
    <w:p>
      <w:pPr>
        <w:keepNext w:val="0"/>
        <w:keepLines w:val="0"/>
        <w:pageBreakBefore w:val="0"/>
        <w:widowControl w:val="0"/>
        <w:kinsoku/>
        <w:wordWrap/>
        <w:overflowPunct/>
        <w:topLinePunct w:val="0"/>
        <w:autoSpaceDE/>
        <w:autoSpaceDN/>
        <w:bidi w:val="0"/>
        <w:spacing w:line="500" w:lineRule="exact"/>
        <w:ind w:left="0" w:leftChars="0" w:firstLine="640" w:firstLineChars="200"/>
        <w:jc w:val="right"/>
        <w:textAlignment w:val="auto"/>
        <w:rPr>
          <w:rFonts w:hint="eastAsia" w:ascii="仿宋" w:hAnsi="仿宋" w:eastAsia="仿宋" w:cs="仿宋"/>
          <w:sz w:val="32"/>
          <w:szCs w:val="32"/>
        </w:rPr>
      </w:pPr>
    </w:p>
    <w:p>
      <w:pPr>
        <w:widowControl w:val="0"/>
        <w:spacing w:after="120" w:afterLines="0" w:afterAutospacing="0" w:line="560" w:lineRule="exact"/>
        <w:ind w:left="640" w:leftChars="200" w:firstLine="560" w:firstLineChars="200"/>
        <w:jc w:val="both"/>
        <w:rPr>
          <w:rFonts w:hint="eastAsia" w:ascii="Times New Roman" w:hAnsi="Times New Roman" w:eastAsia="仿宋" w:cs="Times New Roman"/>
          <w:kern w:val="2"/>
          <w:sz w:val="28"/>
          <w:szCs w:val="28"/>
          <w:lang w:val="en-US" w:eastAsia="zh-CN" w:bidi="ar-SA"/>
        </w:rPr>
      </w:pPr>
    </w:p>
    <w:p>
      <w:pPr>
        <w:keepNext w:val="0"/>
        <w:keepLines w:val="0"/>
        <w:pageBreakBefore w:val="0"/>
        <w:widowControl w:val="0"/>
        <w:kinsoku/>
        <w:wordWrap/>
        <w:overflowPunct/>
        <w:topLinePunct w:val="0"/>
        <w:autoSpaceDE/>
        <w:autoSpaceDN/>
        <w:bidi w:val="0"/>
        <w:spacing w:line="500" w:lineRule="exact"/>
        <w:ind w:left="0" w:leftChars="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（基金管理公司签章）</w:t>
      </w:r>
    </w:p>
    <w:p>
      <w:pPr>
        <w:keepNext w:val="0"/>
        <w:keepLines w:val="0"/>
        <w:pageBreakBefore w:val="0"/>
        <w:widowControl w:val="0"/>
        <w:kinsoku/>
        <w:wordWrap/>
        <w:overflowPunct/>
        <w:topLinePunct w:val="0"/>
        <w:autoSpaceDE/>
        <w:autoSpaceDN/>
        <w:bidi w:val="0"/>
        <w:spacing w:line="5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年   月   日</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right"/>
        <w:textAlignment w:val="auto"/>
        <w:rPr>
          <w:rFonts w:hint="eastAsia" w:ascii="仿宋" w:hAnsi="仿宋" w:eastAsia="仿宋" w:cs="仿宋"/>
          <w:sz w:val="32"/>
          <w:szCs w:val="32"/>
        </w:rPr>
        <w:sectPr>
          <w:headerReference r:id="rId3" w:type="first"/>
          <w:pgSz w:w="11906" w:h="16838"/>
          <w:pgMar w:top="1440" w:right="1587" w:bottom="1440" w:left="1474" w:header="851" w:footer="992" w:gutter="0"/>
          <w:pgNumType w:start="0"/>
          <w:cols w:space="720" w:num="1"/>
          <w:titlePg/>
          <w:docGrid w:type="lines" w:linePitch="312" w:charSpace="0"/>
        </w:sectPr>
      </w:pPr>
    </w:p>
    <w:p>
      <w:pPr>
        <w:pageBreakBefore w:val="0"/>
        <w:kinsoku/>
        <w:wordWrap/>
        <w:overflowPunct/>
        <w:topLinePunct w:val="0"/>
        <w:bidi w:val="0"/>
        <w:spacing w:line="560" w:lineRule="exact"/>
        <w:ind w:left="0" w:leftChars="0" w:firstLine="640" w:firstLineChars="200"/>
        <w:rPr>
          <w:rFonts w:ascii="黑体" w:hAnsi="黑体" w:eastAsia="黑体" w:cs="Times New Roman"/>
          <w:sz w:val="32"/>
          <w:szCs w:val="32"/>
        </w:rPr>
      </w:pPr>
      <w:r>
        <w:rPr>
          <w:rFonts w:hint="eastAsia" w:ascii="黑体" w:hAnsi="黑体" w:eastAsia="黑体" w:cs="Times New Roman"/>
          <w:sz w:val="32"/>
          <w:szCs w:val="32"/>
        </w:rPr>
        <w:t>3.</w:t>
      </w:r>
      <w:r>
        <w:rPr>
          <w:rFonts w:ascii="黑体" w:hAnsi="黑体" w:eastAsia="黑体" w:cs="Times New Roman"/>
          <w:sz w:val="32"/>
          <w:szCs w:val="32"/>
        </w:rPr>
        <w:t>基金管理机构及管理团队概况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cs="仿宋"/>
          <w:sz w:val="32"/>
          <w:szCs w:val="32"/>
        </w:rPr>
      </w:pPr>
      <w:r>
        <w:rPr>
          <w:rFonts w:ascii="仿宋" w:hAnsi="仿宋" w:eastAsia="仿宋" w:cs="仿宋"/>
          <w:sz w:val="32"/>
          <w:szCs w:val="32"/>
        </w:rPr>
        <w:t xml:space="preserve">3.1 </w:t>
      </w:r>
      <w:r>
        <w:rPr>
          <w:rFonts w:hint="eastAsia" w:ascii="仿宋" w:hAnsi="仿宋" w:eastAsia="仿宋" w:cs="仿宋"/>
          <w:sz w:val="32"/>
          <w:szCs w:val="32"/>
        </w:rPr>
        <w:t>基金</w:t>
      </w:r>
      <w:r>
        <w:rPr>
          <w:rFonts w:ascii="仿宋" w:hAnsi="仿宋" w:eastAsia="仿宋" w:cs="仿宋"/>
          <w:sz w:val="32"/>
          <w:szCs w:val="32"/>
        </w:rPr>
        <w:t>管理机构概况</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请提供公司工商注册信息</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请提供公司股权架构（需披露至自然人</w:t>
      </w:r>
      <w:r>
        <w:rPr>
          <w:rFonts w:hint="eastAsia" w:ascii="仿宋" w:hAnsi="仿宋" w:eastAsia="仿宋"/>
          <w:sz w:val="28"/>
          <w:szCs w:val="28"/>
        </w:rPr>
        <w:t>或国资监管机构</w:t>
      </w:r>
      <w:r>
        <w:rPr>
          <w:rFonts w:hint="eastAsia" w:ascii="仿宋" w:hAnsi="仿宋" w:eastAsia="仿宋" w:cs="Times New Roman"/>
          <w:sz w:val="28"/>
          <w:szCs w:val="28"/>
        </w:rPr>
        <w:t>）</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请提供公司组织架构图及各部门职能</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请提供公司的行业排名情况</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请提供公司已经完成的私募基金管理人登记备案情况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3.2 管理</w:t>
      </w:r>
      <w:r>
        <w:rPr>
          <w:rFonts w:ascii="仿宋" w:hAnsi="仿宋" w:eastAsia="仿宋" w:cs="仿宋"/>
          <w:sz w:val="32"/>
          <w:szCs w:val="32"/>
        </w:rPr>
        <w:t>团队概况</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ascii="仿宋" w:hAnsi="仿宋" w:eastAsia="仿宋" w:cs="Times New Roman"/>
          <w:sz w:val="28"/>
          <w:szCs w:val="28"/>
        </w:rPr>
        <w:t>请提供核心管理团队成员的基本情况</w:t>
      </w:r>
    </w:p>
    <w:tbl>
      <w:tblPr>
        <w:tblStyle w:val="5"/>
        <w:tblW w:w="9400" w:type="dxa"/>
        <w:tblInd w:w="108" w:type="dxa"/>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Layout w:type="fixed"/>
        <w:tblCellMar>
          <w:top w:w="0" w:type="dxa"/>
          <w:left w:w="108" w:type="dxa"/>
          <w:bottom w:w="0" w:type="dxa"/>
          <w:right w:w="108" w:type="dxa"/>
        </w:tblCellMar>
      </w:tblPr>
      <w:tblGrid>
        <w:gridCol w:w="693"/>
        <w:gridCol w:w="741"/>
        <w:gridCol w:w="517"/>
        <w:gridCol w:w="1117"/>
        <w:gridCol w:w="882"/>
        <w:gridCol w:w="927"/>
        <w:gridCol w:w="1327"/>
        <w:gridCol w:w="1463"/>
        <w:gridCol w:w="1733"/>
      </w:tblGrid>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Height w:val="359" w:hRule="atLeast"/>
          <w:tblHeader/>
        </w:trPr>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ascii="宋体" w:hAnsi="宋体" w:eastAsia="仿宋" w:cs="Times New Roman"/>
                <w:b/>
                <w:sz w:val="18"/>
                <w:szCs w:val="18"/>
              </w:rPr>
              <w:t>姓名</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hint="eastAsia" w:ascii="宋体" w:hAnsi="宋体" w:eastAsia="仿宋" w:cs="Times New Roman"/>
                <w:b/>
                <w:sz w:val="18"/>
                <w:szCs w:val="18"/>
              </w:rPr>
              <w:t>出生年月</w:t>
            </w:r>
          </w:p>
        </w:tc>
        <w:tc>
          <w:tcPr>
            <w:tcW w:w="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ascii="宋体" w:hAnsi="宋体" w:eastAsia="仿宋" w:cs="Times New Roman"/>
                <w:b/>
                <w:sz w:val="18"/>
                <w:szCs w:val="18"/>
              </w:rPr>
              <w:t>性别</w:t>
            </w:r>
          </w:p>
        </w:tc>
        <w:tc>
          <w:tcPr>
            <w:tcW w:w="11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ascii="宋体" w:hAnsi="宋体" w:eastAsia="仿宋" w:cs="Times New Roman"/>
                <w:b/>
                <w:sz w:val="18"/>
                <w:szCs w:val="18"/>
              </w:rPr>
              <w:t>职位</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hint="eastAsia" w:ascii="宋体" w:hAnsi="宋体" w:eastAsia="仿宋" w:cs="Times New Roman"/>
                <w:b/>
                <w:sz w:val="18"/>
                <w:szCs w:val="18"/>
              </w:rPr>
              <w:t>入职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hint="eastAsia" w:ascii="宋体" w:hAnsi="宋体" w:eastAsia="仿宋" w:cs="Times New Roman"/>
                <w:b/>
                <w:sz w:val="18"/>
                <w:szCs w:val="18"/>
              </w:rPr>
              <w:t>时间</w:t>
            </w: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ascii="宋体" w:hAnsi="宋体" w:eastAsia="仿宋" w:cs="Times New Roman"/>
                <w:b/>
                <w:sz w:val="18"/>
                <w:szCs w:val="18"/>
              </w:rPr>
              <w:t>具体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ascii="宋体" w:hAnsi="宋体" w:eastAsia="仿宋" w:cs="Times New Roman"/>
                <w:b/>
                <w:sz w:val="18"/>
                <w:szCs w:val="18"/>
              </w:rPr>
              <w:t>分工</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ascii="宋体" w:hAnsi="宋体" w:eastAsia="仿宋" w:cs="Times New Roman"/>
                <w:b/>
                <w:sz w:val="18"/>
                <w:szCs w:val="18"/>
              </w:rPr>
              <w:t>教育背景</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ascii="宋体" w:hAnsi="宋体" w:eastAsia="仿宋" w:cs="Times New Roman"/>
                <w:b/>
                <w:sz w:val="18"/>
                <w:szCs w:val="18"/>
              </w:rPr>
              <w:t>突出业绩</w:t>
            </w: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sz w:val="18"/>
                <w:szCs w:val="18"/>
              </w:rPr>
            </w:pPr>
            <w:r>
              <w:rPr>
                <w:rFonts w:ascii="宋体" w:hAnsi="宋体" w:eastAsia="仿宋" w:cs="Times New Roman"/>
                <w:b/>
                <w:sz w:val="18"/>
                <w:szCs w:val="18"/>
              </w:rPr>
              <w:t>工作经历</w:t>
            </w: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1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imes New Roman"/>
          <w:sz w:val="28"/>
          <w:szCs w:val="28"/>
          <w:highlight w:val="none"/>
        </w:rPr>
      </w:pPr>
      <w:r>
        <w:rPr>
          <w:rFonts w:ascii="仿宋" w:hAnsi="仿宋" w:eastAsia="仿宋" w:cs="Times New Roman"/>
          <w:sz w:val="28"/>
          <w:szCs w:val="28"/>
          <w:highlight w:val="none"/>
        </w:rPr>
        <w:t>请提供核心管理团队成员</w:t>
      </w:r>
      <w:r>
        <w:rPr>
          <w:rFonts w:hint="eastAsia" w:ascii="仿宋" w:hAnsi="仿宋" w:eastAsia="仿宋" w:cs="Times New Roman"/>
          <w:sz w:val="28"/>
          <w:szCs w:val="28"/>
          <w:highlight w:val="none"/>
        </w:rPr>
        <w:t>之间的合作经历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w:t>
      </w:r>
      <w:r>
        <w:rPr>
          <w:rFonts w:ascii="仿宋" w:hAnsi="仿宋" w:eastAsia="仿宋" w:cs="Times New Roman"/>
          <w:sz w:val="28"/>
          <w:szCs w:val="28"/>
        </w:rPr>
        <w:t>提供核心管理团队成员从业以来参与或管理过的所有股权投资基金情况</w:t>
      </w:r>
    </w:p>
    <w:tbl>
      <w:tblPr>
        <w:tblStyle w:val="5"/>
        <w:tblW w:w="9400" w:type="dxa"/>
        <w:tblInd w:w="108" w:type="dxa"/>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Layout w:type="fixed"/>
        <w:tblCellMar>
          <w:top w:w="0" w:type="dxa"/>
          <w:left w:w="108" w:type="dxa"/>
          <w:bottom w:w="0" w:type="dxa"/>
          <w:right w:w="108" w:type="dxa"/>
        </w:tblCellMar>
      </w:tblPr>
      <w:tblGrid>
        <w:gridCol w:w="772"/>
        <w:gridCol w:w="1872"/>
        <w:gridCol w:w="1072"/>
        <w:gridCol w:w="835"/>
        <w:gridCol w:w="944"/>
        <w:gridCol w:w="1233"/>
        <w:gridCol w:w="1051"/>
        <w:gridCol w:w="1621"/>
      </w:tblGrid>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blHeader/>
        </w:trPr>
        <w:tc>
          <w:tcPr>
            <w:tcW w:w="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姓名</w:t>
            </w:r>
          </w:p>
        </w:tc>
        <w:tc>
          <w:tcPr>
            <w:tcW w:w="1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基金名称</w:t>
            </w:r>
          </w:p>
        </w:tc>
        <w:tc>
          <w:tcPr>
            <w:tcW w:w="1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设立时间</w:t>
            </w: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存续期</w:t>
            </w:r>
          </w:p>
        </w:tc>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投资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领域</w:t>
            </w: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实际到位出资总额(万)</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实际投资总额(万)</w:t>
            </w:r>
          </w:p>
        </w:tc>
        <w:tc>
          <w:tcPr>
            <w:tcW w:w="1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个人在该基金中的角色与作用</w:t>
            </w: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77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77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9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2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c>
          <w:tcPr>
            <w:tcW w:w="16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sz w:val="15"/>
                <w:szCs w:val="18"/>
              </w:rPr>
            </w:pPr>
          </w:p>
        </w:tc>
      </w:tr>
    </w:tbl>
    <w:p>
      <w:pPr>
        <w:pageBreakBefore w:val="0"/>
        <w:kinsoku/>
        <w:wordWrap/>
        <w:overflowPunct/>
        <w:topLinePunct w:val="0"/>
        <w:bidi w:val="0"/>
        <w:spacing w:line="560" w:lineRule="exact"/>
        <w:ind w:left="0" w:leftChars="0" w:firstLine="560" w:firstLineChars="200"/>
        <w:rPr>
          <w:rFonts w:ascii="宋体" w:hAnsi="宋体" w:eastAsia="仿宋" w:cs="Times New Roman"/>
          <w:color w:val="000000"/>
          <w:sz w:val="28"/>
          <w:szCs w:val="15"/>
        </w:rPr>
      </w:pPr>
    </w:p>
    <w:p>
      <w:pPr>
        <w:sectPr>
          <w:footerReference r:id="rId4" w:type="default"/>
          <w:pgSz w:w="11906" w:h="16838"/>
          <w:pgMar w:top="1440" w:right="1800" w:bottom="1440" w:left="1800" w:header="851" w:footer="992" w:gutter="0"/>
          <w:cols w:space="720" w:num="1"/>
          <w:docGrid w:type="lines" w:linePitch="312" w:charSpace="0"/>
        </w:sectPr>
      </w:pPr>
    </w:p>
    <w:p>
      <w:pPr>
        <w:pageBreakBefore w:val="0"/>
        <w:numPr>
          <w:ilvl w:val="0"/>
          <w:numId w:val="1"/>
        </w:numPr>
        <w:kinsoku/>
        <w:wordWrap/>
        <w:overflowPunct/>
        <w:topLinePunct w:val="0"/>
        <w:bidi w:val="0"/>
        <w:spacing w:line="400" w:lineRule="exact"/>
        <w:ind w:left="0" w:leftChars="0" w:firstLine="560" w:firstLineChars="200"/>
        <w:rPr>
          <w:rFonts w:ascii="宋体" w:hAnsi="宋体" w:eastAsia="仿宋" w:cs="Times New Roman"/>
          <w:sz w:val="24"/>
          <w:szCs w:val="24"/>
          <w:highlight w:val="none"/>
        </w:rPr>
      </w:pPr>
      <w:r>
        <w:rPr>
          <w:rFonts w:ascii="仿宋" w:hAnsi="仿宋" w:eastAsia="仿宋" w:cs="Times New Roman"/>
          <w:sz w:val="28"/>
          <w:szCs w:val="28"/>
          <w:highlight w:val="none"/>
        </w:rPr>
        <w:t>请提供团队核心成员从业以来</w:t>
      </w:r>
      <w:r>
        <w:rPr>
          <w:rFonts w:hint="eastAsia" w:ascii="仿宋" w:hAnsi="仿宋" w:eastAsia="仿宋" w:cs="Times New Roman"/>
          <w:sz w:val="28"/>
          <w:szCs w:val="28"/>
          <w:highlight w:val="none"/>
        </w:rPr>
        <w:t>（主要</w:t>
      </w:r>
      <w:r>
        <w:rPr>
          <w:rFonts w:ascii="仿宋" w:hAnsi="仿宋" w:eastAsia="仿宋" w:cs="Times New Roman"/>
          <w:sz w:val="28"/>
          <w:szCs w:val="28"/>
          <w:highlight w:val="none"/>
        </w:rPr>
        <w:t>是</w:t>
      </w:r>
      <w:r>
        <w:rPr>
          <w:rFonts w:hint="eastAsia" w:ascii="仿宋" w:hAnsi="仿宋" w:eastAsia="仿宋" w:cs="Times New Roman"/>
          <w:sz w:val="28"/>
          <w:szCs w:val="28"/>
          <w:highlight w:val="none"/>
          <w:lang w:val="en-US" w:eastAsia="zh-CN"/>
        </w:rPr>
        <w:t>近五年</w:t>
      </w:r>
      <w:r>
        <w:rPr>
          <w:rFonts w:ascii="仿宋" w:hAnsi="仿宋" w:eastAsia="仿宋" w:cs="Times New Roman"/>
          <w:sz w:val="28"/>
          <w:szCs w:val="28"/>
          <w:highlight w:val="none"/>
        </w:rPr>
        <w:t>以来）主要参与投资过的被投企业情况</w:t>
      </w:r>
    </w:p>
    <w:p>
      <w:pPr>
        <w:pageBreakBefore w:val="0"/>
        <w:kinsoku/>
        <w:wordWrap/>
        <w:overflowPunct/>
        <w:topLinePunct w:val="0"/>
        <w:bidi w:val="0"/>
        <w:spacing w:line="400" w:lineRule="exact"/>
        <w:ind w:left="0" w:leftChars="0" w:firstLine="480" w:firstLineChars="200"/>
        <w:rPr>
          <w:rFonts w:ascii="宋体" w:hAnsi="宋体" w:eastAsia="仿宋" w:cs="Times New Roman"/>
          <w:sz w:val="24"/>
          <w:szCs w:val="24"/>
        </w:rPr>
      </w:pPr>
    </w:p>
    <w:tbl>
      <w:tblPr>
        <w:tblStyle w:val="5"/>
        <w:tblW w:w="15610"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20"/>
        <w:gridCol w:w="735"/>
        <w:gridCol w:w="861"/>
        <w:gridCol w:w="700"/>
        <w:gridCol w:w="700"/>
        <w:gridCol w:w="700"/>
        <w:gridCol w:w="700"/>
        <w:gridCol w:w="700"/>
        <w:gridCol w:w="700"/>
        <w:gridCol w:w="954"/>
        <w:gridCol w:w="809"/>
        <w:gridCol w:w="700"/>
        <w:gridCol w:w="700"/>
        <w:gridCol w:w="881"/>
        <w:gridCol w:w="825"/>
        <w:gridCol w:w="990"/>
        <w:gridCol w:w="735"/>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姓名</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项目名称</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注册地址</w:t>
            </w: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行业分类</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投资时间</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投资轮次</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投资金额</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占股比例</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是否领投</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是否派出董事</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是否派出、招聘高管</w:t>
            </w: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投资是否在盈亏平衡点后</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退出时间</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退出方式</w:t>
            </w: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收益倍数及IRR</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仿宋" w:cs="Times New Roman"/>
                <w:b/>
                <w:bCs/>
                <w:sz w:val="18"/>
                <w:szCs w:val="21"/>
                <w:highlight w:val="none"/>
                <w:lang w:val="en-US" w:eastAsia="zh-CN"/>
              </w:rPr>
            </w:pPr>
            <w:r>
              <w:rPr>
                <w:rFonts w:hint="eastAsia" w:ascii="宋体" w:hAnsi="宋体" w:eastAsia="仿宋" w:cs="Times New Roman"/>
                <w:b/>
                <w:bCs/>
                <w:sz w:val="18"/>
                <w:szCs w:val="21"/>
                <w:highlight w:val="none"/>
              </w:rPr>
              <w:t>项目是否有后续增值融资</w:t>
            </w:r>
            <w:r>
              <w:rPr>
                <w:rFonts w:hint="eastAsia" w:ascii="宋体" w:hAnsi="宋体" w:eastAsia="仿宋" w:cs="Times New Roman"/>
                <w:b/>
                <w:bCs/>
                <w:sz w:val="18"/>
                <w:szCs w:val="21"/>
                <w:highlight w:val="none"/>
                <w:lang w:val="en-US" w:eastAsia="zh-CN"/>
              </w:rPr>
              <w:t>-投资时点估值</w:t>
            </w:r>
          </w:p>
        </w:tc>
        <w:tc>
          <w:tcPr>
            <w:tcW w:w="9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公司</w:t>
            </w:r>
            <w:r>
              <w:rPr>
                <w:rFonts w:ascii="宋体" w:hAnsi="宋体" w:eastAsia="仿宋" w:cs="Times New Roman"/>
                <w:b/>
                <w:bCs/>
                <w:sz w:val="18"/>
                <w:szCs w:val="21"/>
                <w:highlight w:val="none"/>
              </w:rPr>
              <w:t>最新估值（</w:t>
            </w:r>
            <w:r>
              <w:rPr>
                <w:rFonts w:hint="eastAsia" w:ascii="宋体" w:hAnsi="宋体" w:eastAsia="仿宋" w:cs="Times New Roman"/>
                <w:b/>
                <w:bCs/>
                <w:sz w:val="18"/>
                <w:szCs w:val="21"/>
                <w:highlight w:val="none"/>
              </w:rPr>
              <w:t>万元</w:t>
            </w:r>
            <w:r>
              <w:rPr>
                <w:rFonts w:ascii="宋体" w:hAnsi="宋体" w:eastAsia="仿宋" w:cs="Times New Roman"/>
                <w:b/>
                <w:bCs/>
                <w:sz w:val="18"/>
                <w:szCs w:val="21"/>
                <w:highlight w:val="none"/>
              </w:rPr>
              <w:t>）</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个人</w:t>
            </w:r>
            <w:r>
              <w:rPr>
                <w:rFonts w:ascii="宋体" w:hAnsi="宋体" w:eastAsia="仿宋" w:cs="Times New Roman"/>
                <w:b/>
                <w:bCs/>
                <w:sz w:val="18"/>
                <w:szCs w:val="21"/>
                <w:highlight w:val="none"/>
              </w:rPr>
              <w:t>角色与作用</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项目公司联系人及电话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9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86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c>
          <w:tcPr>
            <w:tcW w:w="9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73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4"/>
              </w:rPr>
            </w:pPr>
            <w:r>
              <w:rPr>
                <w:rFonts w:hint="eastAsia" w:ascii="宋体" w:hAnsi="宋体" w:eastAsia="仿宋" w:cs="Times New Roman"/>
                <w:sz w:val="24"/>
                <w:szCs w:val="24"/>
              </w:rPr>
              <w:t>　</w:t>
            </w:r>
          </w:p>
        </w:tc>
      </w:tr>
    </w:tbl>
    <w:p>
      <w:pPr>
        <w:pageBreakBefore w:val="0"/>
        <w:kinsoku/>
        <w:wordWrap/>
        <w:overflowPunct/>
        <w:topLinePunct w:val="0"/>
        <w:bidi w:val="0"/>
        <w:spacing w:line="400" w:lineRule="exact"/>
        <w:rPr>
          <w:rFonts w:ascii="宋体" w:hAnsi="宋体"/>
          <w:sz w:val="24"/>
          <w:szCs w:val="24"/>
        </w:rPr>
        <w:sectPr>
          <w:pgSz w:w="16838" w:h="11906" w:orient="landscape"/>
          <w:pgMar w:top="1800" w:right="1440" w:bottom="1800" w:left="1440" w:header="851" w:footer="992" w:gutter="0"/>
          <w:cols w:space="720" w:num="1"/>
          <w:docGrid w:type="lines" w:linePitch="312" w:charSpace="0"/>
        </w:sectPr>
      </w:pPr>
    </w:p>
    <w:p>
      <w:pPr>
        <w:pageBreakBefore w:val="0"/>
        <w:kinsoku/>
        <w:wordWrap/>
        <w:overflowPunct/>
        <w:topLinePunct w:val="0"/>
        <w:bidi w:val="0"/>
        <w:spacing w:line="400" w:lineRule="exact"/>
        <w:ind w:left="0" w:leftChars="0" w:firstLine="0" w:firstLineChars="0"/>
        <w:rPr>
          <w:rFonts w:ascii="宋体" w:hAnsi="宋体" w:eastAsia="仿宋" w:cs="Times New Roman"/>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imes New Roman"/>
          <w:sz w:val="28"/>
          <w:szCs w:val="28"/>
          <w:highlight w:val="none"/>
        </w:rPr>
      </w:pPr>
      <w:r>
        <w:rPr>
          <w:rFonts w:ascii="仿宋" w:hAnsi="仿宋" w:eastAsia="仿宋" w:cs="Times New Roman"/>
          <w:sz w:val="28"/>
          <w:szCs w:val="28"/>
          <w:highlight w:val="none"/>
        </w:rPr>
        <w:t>核心管理团队成员近一年变动情况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imes New Roman"/>
          <w:sz w:val="28"/>
          <w:szCs w:val="28"/>
        </w:rPr>
      </w:pPr>
      <w:r>
        <w:rPr>
          <w:rFonts w:ascii="仿宋" w:hAnsi="仿宋" w:eastAsia="仿宋" w:cs="Times New Roman"/>
          <w:sz w:val="28"/>
          <w:szCs w:val="28"/>
        </w:rPr>
        <w:t>请提供贵公司对于核心成员离职的约束机制，如果离职人员在职期间负责的项目如果尚未退出，贵公司对于该人员的利益分配存在哪些规定？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imes New Roman"/>
          <w:sz w:val="28"/>
          <w:szCs w:val="28"/>
        </w:rPr>
      </w:pPr>
      <w:r>
        <w:rPr>
          <w:rFonts w:ascii="仿宋" w:hAnsi="仿宋" w:eastAsia="仿宋" w:cs="Times New Roman"/>
          <w:sz w:val="28"/>
          <w:szCs w:val="28"/>
        </w:rPr>
        <w:t>请提供贵公司管理团队在所投项目中的出资跟投情况；如有员工跟投的情况存在，贵公司将如何保证员工与基金之间不会发生利益冲突？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imes New Roman"/>
          <w:sz w:val="28"/>
          <w:szCs w:val="28"/>
        </w:rPr>
      </w:pPr>
      <w:r>
        <w:rPr>
          <w:rFonts w:ascii="仿宋" w:hAnsi="仿宋" w:eastAsia="仿宋" w:cs="Times New Roman"/>
          <w:sz w:val="28"/>
          <w:szCs w:val="28"/>
        </w:rPr>
        <w:t>请提供贵公司财务工作的人员配备情况</w:t>
      </w:r>
    </w:p>
    <w:tbl>
      <w:tblPr>
        <w:tblStyle w:val="5"/>
        <w:tblW w:w="8607" w:type="dxa"/>
        <w:tblInd w:w="108" w:type="dxa"/>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Layout w:type="fixed"/>
        <w:tblCellMar>
          <w:top w:w="0" w:type="dxa"/>
          <w:left w:w="108" w:type="dxa"/>
          <w:bottom w:w="0" w:type="dxa"/>
          <w:right w:w="108" w:type="dxa"/>
        </w:tblCellMar>
      </w:tblPr>
      <w:tblGrid>
        <w:gridCol w:w="1297"/>
        <w:gridCol w:w="1196"/>
        <w:gridCol w:w="1327"/>
        <w:gridCol w:w="1196"/>
        <w:gridCol w:w="1596"/>
        <w:gridCol w:w="1995"/>
      </w:tblGrid>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blHeader/>
        </w:trPr>
        <w:tc>
          <w:tcPr>
            <w:tcW w:w="1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姓名</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职位</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入职年限</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从业年限</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资格证书</w:t>
            </w:r>
          </w:p>
        </w:tc>
        <w:tc>
          <w:tcPr>
            <w:tcW w:w="1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主要职责</w:t>
            </w: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1297"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28"/>
              </w:rPr>
            </w:pPr>
          </w:p>
        </w:tc>
        <w:tc>
          <w:tcPr>
            <w:tcW w:w="119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28"/>
              </w:rPr>
            </w:pPr>
          </w:p>
        </w:tc>
        <w:tc>
          <w:tcPr>
            <w:tcW w:w="1327"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28"/>
              </w:rPr>
            </w:pPr>
          </w:p>
        </w:tc>
        <w:tc>
          <w:tcPr>
            <w:tcW w:w="119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28"/>
              </w:rPr>
            </w:pPr>
          </w:p>
        </w:tc>
        <w:tc>
          <w:tcPr>
            <w:tcW w:w="159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28"/>
              </w:rPr>
            </w:pPr>
          </w:p>
        </w:tc>
        <w:tc>
          <w:tcPr>
            <w:tcW w:w="1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textAlignment w:val="auto"/>
              <w:rPr>
                <w:rFonts w:ascii="宋体" w:hAnsi="宋体" w:eastAsia="仿宋" w:cs="Times New Roman"/>
                <w:sz w:val="15"/>
                <w:szCs w:val="28"/>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1297"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8"/>
              </w:rPr>
            </w:pPr>
          </w:p>
        </w:tc>
        <w:tc>
          <w:tcPr>
            <w:tcW w:w="119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8"/>
              </w:rPr>
            </w:pPr>
          </w:p>
        </w:tc>
        <w:tc>
          <w:tcPr>
            <w:tcW w:w="1327"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8"/>
              </w:rPr>
            </w:pPr>
          </w:p>
        </w:tc>
        <w:tc>
          <w:tcPr>
            <w:tcW w:w="119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8"/>
              </w:rPr>
            </w:pPr>
          </w:p>
        </w:tc>
        <w:tc>
          <w:tcPr>
            <w:tcW w:w="159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8"/>
              </w:rPr>
            </w:pPr>
          </w:p>
        </w:tc>
        <w:tc>
          <w:tcPr>
            <w:tcW w:w="1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宋体" w:hAnsi="宋体" w:eastAsia="仿宋" w:cs="Times New Roman"/>
                <w:sz w:val="24"/>
                <w:szCs w:val="28"/>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imes New Roman"/>
          <w:sz w:val="28"/>
          <w:szCs w:val="28"/>
        </w:rPr>
      </w:pPr>
      <w:r>
        <w:rPr>
          <w:rFonts w:ascii="仿宋" w:hAnsi="仿宋" w:eastAsia="仿宋" w:cs="Times New Roman"/>
          <w:sz w:val="28"/>
          <w:szCs w:val="28"/>
        </w:rPr>
        <w:t>请提供贵公司法务工作的人员配备情况</w:t>
      </w:r>
    </w:p>
    <w:tbl>
      <w:tblPr>
        <w:tblStyle w:val="5"/>
        <w:tblW w:w="8607" w:type="dxa"/>
        <w:tblInd w:w="108" w:type="dxa"/>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Layout w:type="fixed"/>
        <w:tblCellMar>
          <w:top w:w="0" w:type="dxa"/>
          <w:left w:w="108" w:type="dxa"/>
          <w:bottom w:w="0" w:type="dxa"/>
          <w:right w:w="108" w:type="dxa"/>
        </w:tblCellMar>
      </w:tblPr>
      <w:tblGrid>
        <w:gridCol w:w="1297"/>
        <w:gridCol w:w="1196"/>
        <w:gridCol w:w="1327"/>
        <w:gridCol w:w="1196"/>
        <w:gridCol w:w="1196"/>
        <w:gridCol w:w="2395"/>
      </w:tblGrid>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blHeader/>
        </w:trPr>
        <w:tc>
          <w:tcPr>
            <w:tcW w:w="1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姓名</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职位</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入职年限</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从业年限</w:t>
            </w:r>
          </w:p>
        </w:tc>
        <w:tc>
          <w:tcPr>
            <w:tcW w:w="1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资格证书</w:t>
            </w:r>
          </w:p>
        </w:tc>
        <w:tc>
          <w:tcPr>
            <w:tcW w:w="2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ascii="宋体" w:hAnsi="宋体" w:eastAsia="仿宋" w:cs="Times New Roman"/>
                <w:b/>
                <w:bCs/>
                <w:sz w:val="18"/>
                <w:szCs w:val="21"/>
              </w:rPr>
              <w:t>主要职责</w:t>
            </w: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129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c>
          <w:tcPr>
            <w:tcW w:w="11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c>
          <w:tcPr>
            <w:tcW w:w="13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c>
          <w:tcPr>
            <w:tcW w:w="11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c>
          <w:tcPr>
            <w:tcW w:w="11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c>
          <w:tcPr>
            <w:tcW w:w="239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129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c>
          <w:tcPr>
            <w:tcW w:w="11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c>
          <w:tcPr>
            <w:tcW w:w="132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c>
          <w:tcPr>
            <w:tcW w:w="11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c>
          <w:tcPr>
            <w:tcW w:w="11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c>
          <w:tcPr>
            <w:tcW w:w="239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textAlignment w:val="auto"/>
              <w:rPr>
                <w:rFonts w:ascii="宋体" w:hAnsi="宋体" w:eastAsia="仿宋" w:cs="Times New Roman"/>
                <w:sz w:val="18"/>
                <w:szCs w:val="18"/>
              </w:rPr>
            </w:pPr>
          </w:p>
        </w:tc>
      </w:tr>
    </w:tbl>
    <w:p>
      <w:pPr>
        <w:pageBreakBefore w:val="0"/>
        <w:kinsoku/>
        <w:wordWrap/>
        <w:overflowPunct/>
        <w:topLinePunct w:val="0"/>
        <w:bidi w:val="0"/>
        <w:spacing w:line="400" w:lineRule="exact"/>
        <w:ind w:left="0" w:leftChars="0" w:firstLine="560" w:firstLineChars="200"/>
        <w:rPr>
          <w:rFonts w:ascii="宋体" w:hAnsi="宋体" w:eastAsia="仿宋" w:cs="Times New Roman"/>
          <w:color w:val="000000"/>
          <w:sz w:val="28"/>
          <w:szCs w:val="15"/>
        </w:rPr>
      </w:pPr>
    </w:p>
    <w:p>
      <w:pPr>
        <w:pageBreakBefore w:val="0"/>
        <w:kinsoku/>
        <w:wordWrap/>
        <w:overflowPunct/>
        <w:topLinePunct w:val="0"/>
        <w:bidi w:val="0"/>
        <w:spacing w:line="560" w:lineRule="exact"/>
        <w:ind w:left="0" w:leftChars="0" w:firstLine="640" w:firstLineChars="200"/>
        <w:jc w:val="left"/>
        <w:rPr>
          <w:rFonts w:ascii="黑体" w:hAnsi="黑体" w:eastAsia="黑体" w:cs="Times New Roman"/>
          <w:sz w:val="32"/>
          <w:szCs w:val="32"/>
        </w:rPr>
      </w:pPr>
      <w:r>
        <w:rPr>
          <w:rFonts w:hint="eastAsia" w:ascii="黑体" w:hAnsi="黑体" w:eastAsia="黑体" w:cs="Times New Roman"/>
          <w:sz w:val="32"/>
          <w:szCs w:val="32"/>
        </w:rPr>
        <w:t>4.</w:t>
      </w:r>
      <w:r>
        <w:rPr>
          <w:rFonts w:ascii="黑体" w:hAnsi="黑体" w:eastAsia="黑体" w:cs="Times New Roman"/>
          <w:sz w:val="32"/>
          <w:szCs w:val="32"/>
        </w:rPr>
        <w:t>基金管理机构募投管退情况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ascii="仿宋" w:hAnsi="仿宋" w:eastAsia="仿宋" w:cs="Times New Roman"/>
          <w:sz w:val="32"/>
          <w:szCs w:val="32"/>
        </w:rPr>
        <w:t xml:space="preserve">4.1 </w:t>
      </w:r>
      <w:r>
        <w:rPr>
          <w:rFonts w:hint="eastAsia" w:ascii="仿宋" w:hAnsi="仿宋" w:eastAsia="仿宋" w:cs="Times New Roman"/>
          <w:sz w:val="32"/>
          <w:szCs w:val="32"/>
        </w:rPr>
        <w:t>基金</w:t>
      </w:r>
      <w:r>
        <w:rPr>
          <w:rFonts w:ascii="仿宋" w:hAnsi="仿宋" w:eastAsia="仿宋" w:cs="Times New Roman"/>
          <w:sz w:val="32"/>
          <w:szCs w:val="32"/>
        </w:rPr>
        <w:t>募集及管理基金概况</w:t>
      </w:r>
    </w:p>
    <w:p>
      <w:pPr>
        <w:pageBreakBefore w:val="0"/>
        <w:numPr>
          <w:ilvl w:val="0"/>
          <w:numId w:val="1"/>
        </w:numPr>
        <w:kinsoku/>
        <w:wordWrap/>
        <w:overflowPunct/>
        <w:topLinePunct w:val="0"/>
        <w:bidi w:val="0"/>
        <w:spacing w:line="400" w:lineRule="exact"/>
        <w:ind w:left="0" w:leftChars="0" w:firstLine="560" w:firstLineChars="200"/>
        <w:rPr>
          <w:rFonts w:ascii="仿宋" w:hAnsi="仿宋" w:eastAsia="仿宋" w:cs="Times New Roman"/>
          <w:sz w:val="28"/>
          <w:szCs w:val="28"/>
        </w:rPr>
      </w:pPr>
      <w:r>
        <w:rPr>
          <w:rFonts w:ascii="仿宋" w:hAnsi="仿宋" w:eastAsia="仿宋" w:cs="Times New Roman"/>
          <w:sz w:val="28"/>
          <w:szCs w:val="28"/>
        </w:rPr>
        <w:t>请提供</w:t>
      </w:r>
      <w:r>
        <w:rPr>
          <w:rFonts w:hint="eastAsia" w:ascii="仿宋" w:hAnsi="仿宋" w:eastAsia="仿宋" w:cs="Times New Roman"/>
          <w:sz w:val="28"/>
          <w:szCs w:val="28"/>
        </w:rPr>
        <w:t>管理</w:t>
      </w:r>
      <w:r>
        <w:rPr>
          <w:rFonts w:ascii="仿宋" w:hAnsi="仿宋" w:eastAsia="仿宋" w:cs="Times New Roman"/>
          <w:sz w:val="28"/>
          <w:szCs w:val="28"/>
        </w:rPr>
        <w:t>机构目前所有在管股权投资基金情况</w:t>
      </w:r>
      <w:r>
        <w:rPr>
          <w:rFonts w:hint="eastAsia" w:ascii="仿宋" w:hAnsi="仿宋" w:eastAsia="仿宋" w:cs="Times New Roman"/>
          <w:sz w:val="28"/>
          <w:szCs w:val="28"/>
        </w:rPr>
        <w:t>，填写《在管股权投资基金列表》。</w:t>
      </w:r>
    </w:p>
    <w:p>
      <w:pPr>
        <w:pageBreakBefore w:val="0"/>
        <w:kinsoku/>
        <w:wordWrap/>
        <w:overflowPunct/>
        <w:topLinePunct w:val="0"/>
        <w:bidi w:val="0"/>
        <w:spacing w:line="400" w:lineRule="exact"/>
        <w:ind w:left="0" w:leftChars="0" w:firstLine="560" w:firstLineChars="200"/>
        <w:rPr>
          <w:rFonts w:ascii="仿宋" w:hAnsi="仿宋" w:eastAsia="仿宋" w:cs="Times New Roman"/>
          <w:sz w:val="28"/>
          <w:szCs w:val="28"/>
        </w:rPr>
      </w:pPr>
    </w:p>
    <w:tbl>
      <w:tblPr>
        <w:tblStyle w:val="6"/>
        <w:tblW w:w="15962" w:type="dxa"/>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881"/>
        <w:gridCol w:w="883"/>
        <w:gridCol w:w="884"/>
        <w:gridCol w:w="706"/>
        <w:gridCol w:w="1269"/>
        <w:gridCol w:w="900"/>
        <w:gridCol w:w="766"/>
        <w:gridCol w:w="811"/>
        <w:gridCol w:w="1067"/>
        <w:gridCol w:w="1389"/>
        <w:gridCol w:w="1178"/>
        <w:gridCol w:w="1022"/>
        <w:gridCol w:w="1100"/>
        <w:gridCol w:w="900"/>
        <w:gridCol w:w="622"/>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7"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基金名称</w:t>
            </w:r>
          </w:p>
        </w:tc>
        <w:tc>
          <w:tcPr>
            <w:tcW w:w="881"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认缴金额</w:t>
            </w:r>
            <w:r>
              <w:rPr>
                <w:rFonts w:hint="eastAsia" w:ascii="宋体" w:hAnsi="宋体" w:eastAsia="仿宋" w:cs="Times New Roman"/>
                <w:b/>
                <w:bCs/>
                <w:sz w:val="18"/>
                <w:szCs w:val="21"/>
              </w:rPr>
              <w:br w:type="textWrapping"/>
            </w:r>
            <w:r>
              <w:rPr>
                <w:rFonts w:hint="eastAsia" w:ascii="宋体" w:hAnsi="宋体" w:eastAsia="仿宋" w:cs="Times New Roman"/>
                <w:b/>
                <w:bCs/>
                <w:sz w:val="18"/>
                <w:szCs w:val="21"/>
              </w:rPr>
              <w:t>（万元）</w:t>
            </w:r>
          </w:p>
        </w:tc>
        <w:tc>
          <w:tcPr>
            <w:tcW w:w="883"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实缴金额</w:t>
            </w:r>
            <w:r>
              <w:rPr>
                <w:rFonts w:hint="eastAsia" w:ascii="宋体" w:hAnsi="宋体" w:eastAsia="仿宋" w:cs="Times New Roman"/>
                <w:b/>
                <w:bCs/>
                <w:sz w:val="18"/>
                <w:szCs w:val="21"/>
              </w:rPr>
              <w:br w:type="textWrapping"/>
            </w:r>
            <w:r>
              <w:rPr>
                <w:rFonts w:hint="eastAsia" w:ascii="宋体" w:hAnsi="宋体" w:eastAsia="仿宋" w:cs="Times New Roman"/>
                <w:b/>
                <w:bCs/>
                <w:sz w:val="18"/>
                <w:szCs w:val="21"/>
              </w:rPr>
              <w:t>（万元）</w:t>
            </w:r>
          </w:p>
        </w:tc>
        <w:tc>
          <w:tcPr>
            <w:tcW w:w="884"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设立时间</w:t>
            </w:r>
          </w:p>
        </w:tc>
        <w:tc>
          <w:tcPr>
            <w:tcW w:w="706"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存续期</w:t>
            </w:r>
          </w:p>
        </w:tc>
        <w:tc>
          <w:tcPr>
            <w:tcW w:w="1269"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主要投资领域</w:t>
            </w:r>
          </w:p>
        </w:tc>
        <w:tc>
          <w:tcPr>
            <w:tcW w:w="2477"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仿宋" w:cs="Times New Roman"/>
                <w:b/>
                <w:bCs/>
                <w:sz w:val="18"/>
                <w:szCs w:val="21"/>
                <w:lang w:val="en-US" w:eastAsia="zh-CN"/>
              </w:rPr>
            </w:pPr>
            <w:r>
              <w:rPr>
                <w:rFonts w:hint="eastAsia" w:ascii="宋体" w:hAnsi="宋体" w:eastAsia="仿宋" w:cs="Times New Roman"/>
                <w:b/>
                <w:bCs/>
                <w:sz w:val="18"/>
                <w:szCs w:val="21"/>
                <w:lang w:val="en-US" w:eastAsia="zh-CN"/>
              </w:rPr>
              <w:t>管理费收取情况</w:t>
            </w:r>
          </w:p>
        </w:tc>
        <w:tc>
          <w:tcPr>
            <w:tcW w:w="2456"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已投资项目</w:t>
            </w:r>
          </w:p>
        </w:tc>
        <w:tc>
          <w:tcPr>
            <w:tcW w:w="3300"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已退出项目</w:t>
            </w:r>
          </w:p>
        </w:tc>
        <w:tc>
          <w:tcPr>
            <w:tcW w:w="900"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基金估值</w:t>
            </w:r>
            <w:r>
              <w:rPr>
                <w:rFonts w:hint="eastAsia" w:ascii="宋体" w:hAnsi="宋体" w:eastAsia="仿宋" w:cs="Times New Roman"/>
                <w:b/>
                <w:bCs/>
                <w:sz w:val="18"/>
                <w:szCs w:val="21"/>
              </w:rPr>
              <w:br w:type="textWrapping"/>
            </w:r>
            <w:r>
              <w:rPr>
                <w:rFonts w:hint="eastAsia" w:ascii="宋体" w:hAnsi="宋体" w:eastAsia="仿宋" w:cs="Times New Roman"/>
                <w:b/>
                <w:bCs/>
                <w:sz w:val="18"/>
                <w:szCs w:val="21"/>
              </w:rPr>
              <w:t>（万元）</w:t>
            </w:r>
          </w:p>
        </w:tc>
        <w:tc>
          <w:tcPr>
            <w:tcW w:w="622"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lang w:eastAsia="zh-CN"/>
              </w:rPr>
            </w:pPr>
            <w:r>
              <w:rPr>
                <w:rFonts w:hint="eastAsia" w:ascii="宋体" w:hAnsi="宋体" w:eastAsia="仿宋" w:cs="Times New Roman"/>
                <w:b/>
                <w:bCs/>
                <w:sz w:val="18"/>
                <w:szCs w:val="21"/>
              </w:rPr>
              <w:t>基金</w:t>
            </w:r>
            <w:r>
              <w:rPr>
                <w:rFonts w:hint="eastAsia" w:ascii="宋体" w:hAnsi="宋体" w:eastAsia="仿宋" w:cs="Times New Roman"/>
                <w:b/>
                <w:bCs/>
                <w:sz w:val="18"/>
                <w:szCs w:val="21"/>
                <w:lang w:val="en-US" w:eastAsia="zh-CN"/>
              </w:rPr>
              <w:t>DPI</w:t>
            </w:r>
          </w:p>
        </w:tc>
        <w:tc>
          <w:tcPr>
            <w:tcW w:w="667"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7"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ascii="Times New Roman" w:hAnsi="Times New Roman" w:eastAsia="仿宋" w:cs="Times New Roman"/>
                <w:b/>
                <w:bCs/>
                <w:sz w:val="24"/>
                <w:szCs w:val="24"/>
              </w:rPr>
            </w:pPr>
          </w:p>
        </w:tc>
        <w:tc>
          <w:tcPr>
            <w:tcW w:w="881"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ascii="Times New Roman" w:hAnsi="Times New Roman" w:eastAsia="仿宋" w:cs="Times New Roman"/>
                <w:b/>
                <w:bCs/>
                <w:sz w:val="24"/>
                <w:szCs w:val="24"/>
              </w:rPr>
            </w:pPr>
          </w:p>
        </w:tc>
        <w:tc>
          <w:tcPr>
            <w:tcW w:w="883"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ascii="Times New Roman" w:hAnsi="Times New Roman" w:eastAsia="仿宋" w:cs="Times New Roman"/>
                <w:b/>
                <w:bCs/>
                <w:sz w:val="24"/>
                <w:szCs w:val="24"/>
              </w:rPr>
            </w:pPr>
          </w:p>
        </w:tc>
        <w:tc>
          <w:tcPr>
            <w:tcW w:w="884"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ascii="Times New Roman" w:hAnsi="Times New Roman" w:eastAsia="仿宋" w:cs="Times New Roman"/>
                <w:b/>
                <w:bCs/>
                <w:sz w:val="24"/>
                <w:szCs w:val="24"/>
              </w:rPr>
            </w:pPr>
          </w:p>
        </w:tc>
        <w:tc>
          <w:tcPr>
            <w:tcW w:w="706"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ascii="Times New Roman" w:hAnsi="Times New Roman" w:eastAsia="仿宋" w:cs="Times New Roman"/>
                <w:b/>
                <w:bCs/>
                <w:sz w:val="24"/>
                <w:szCs w:val="24"/>
              </w:rPr>
            </w:pPr>
          </w:p>
        </w:tc>
        <w:tc>
          <w:tcPr>
            <w:tcW w:w="1269"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ascii="Times New Roman" w:hAnsi="Times New Roman" w:eastAsia="仿宋" w:cs="Times New Roman"/>
                <w:b/>
                <w:bCs/>
                <w:sz w:val="24"/>
                <w:szCs w:val="24"/>
              </w:rPr>
            </w:pPr>
          </w:p>
        </w:tc>
        <w:tc>
          <w:tcPr>
            <w:tcW w:w="90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仿宋" w:cs="Times New Roman"/>
                <w:b/>
                <w:bCs/>
                <w:sz w:val="18"/>
                <w:szCs w:val="21"/>
                <w:lang w:val="en-US" w:eastAsia="zh-CN"/>
              </w:rPr>
            </w:pPr>
            <w:r>
              <w:rPr>
                <w:rFonts w:hint="eastAsia" w:ascii="宋体" w:hAnsi="宋体" w:eastAsia="仿宋" w:cs="Times New Roman"/>
                <w:b/>
                <w:bCs/>
                <w:sz w:val="18"/>
                <w:szCs w:val="21"/>
                <w:lang w:val="en-US" w:eastAsia="zh-CN"/>
              </w:rPr>
              <w:t>投资期</w:t>
            </w:r>
          </w:p>
        </w:tc>
        <w:tc>
          <w:tcPr>
            <w:tcW w:w="76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仿宋" w:cs="Times New Roman"/>
                <w:b/>
                <w:bCs/>
                <w:sz w:val="18"/>
                <w:szCs w:val="21"/>
                <w:lang w:val="en-US" w:eastAsia="zh-CN"/>
              </w:rPr>
            </w:pPr>
            <w:r>
              <w:rPr>
                <w:rFonts w:hint="eastAsia" w:ascii="宋体" w:hAnsi="宋体" w:eastAsia="仿宋" w:cs="Times New Roman"/>
                <w:b/>
                <w:bCs/>
                <w:sz w:val="18"/>
                <w:szCs w:val="21"/>
                <w:lang w:val="en-US" w:eastAsia="zh-CN"/>
              </w:rPr>
              <w:t>退出期</w:t>
            </w:r>
          </w:p>
        </w:tc>
        <w:tc>
          <w:tcPr>
            <w:tcW w:w="81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仿宋" w:cs="Times New Roman"/>
                <w:b/>
                <w:bCs/>
                <w:sz w:val="18"/>
                <w:szCs w:val="21"/>
                <w:lang w:val="en-US" w:eastAsia="zh-CN"/>
              </w:rPr>
            </w:pPr>
            <w:r>
              <w:rPr>
                <w:rFonts w:hint="eastAsia" w:ascii="宋体" w:hAnsi="宋体" w:eastAsia="仿宋" w:cs="Times New Roman"/>
                <w:b/>
                <w:bCs/>
                <w:sz w:val="18"/>
                <w:szCs w:val="21"/>
                <w:lang w:val="en-US" w:eastAsia="zh-CN"/>
              </w:rPr>
              <w:t>延长期</w:t>
            </w:r>
          </w:p>
        </w:tc>
        <w:tc>
          <w:tcPr>
            <w:tcW w:w="1067"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数量(个)</w:t>
            </w:r>
          </w:p>
        </w:tc>
        <w:tc>
          <w:tcPr>
            <w:tcW w:w="138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金额（万元）</w:t>
            </w:r>
          </w:p>
        </w:tc>
        <w:tc>
          <w:tcPr>
            <w:tcW w:w="117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数量(个)</w:t>
            </w:r>
          </w:p>
        </w:tc>
        <w:tc>
          <w:tcPr>
            <w:tcW w:w="1022"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金额（万元）</w:t>
            </w:r>
          </w:p>
        </w:tc>
        <w:tc>
          <w:tcPr>
            <w:tcW w:w="110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退出IRR</w:t>
            </w:r>
          </w:p>
        </w:tc>
        <w:tc>
          <w:tcPr>
            <w:tcW w:w="900"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ascii="Times New Roman" w:hAnsi="Times New Roman" w:eastAsia="仿宋" w:cs="Times New Roman"/>
                <w:b/>
                <w:bCs/>
                <w:sz w:val="24"/>
                <w:szCs w:val="24"/>
              </w:rPr>
            </w:pPr>
          </w:p>
        </w:tc>
        <w:tc>
          <w:tcPr>
            <w:tcW w:w="622"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ascii="Times New Roman" w:hAnsi="Times New Roman" w:eastAsia="仿宋" w:cs="Times New Roman"/>
                <w:b/>
                <w:bCs/>
                <w:sz w:val="24"/>
                <w:szCs w:val="24"/>
              </w:rPr>
            </w:pPr>
          </w:p>
        </w:tc>
        <w:tc>
          <w:tcPr>
            <w:tcW w:w="667"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17"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88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88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884"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70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126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90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76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81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1067"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1389"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117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1022"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110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90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622"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c>
          <w:tcPr>
            <w:tcW w:w="667"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Times New Roman" w:eastAsia="仿宋" w:cs="Times New Roman"/>
                <w:sz w:val="24"/>
                <w:szCs w:val="24"/>
              </w:rPr>
            </w:pPr>
          </w:p>
        </w:tc>
      </w:tr>
    </w:tbl>
    <w:p>
      <w:pPr>
        <w:pageBreakBefore w:val="0"/>
        <w:kinsoku/>
        <w:wordWrap/>
        <w:overflowPunct/>
        <w:topLinePunct w:val="0"/>
        <w:bidi w:val="0"/>
        <w:spacing w:line="400" w:lineRule="exact"/>
        <w:ind w:left="0" w:leftChars="0" w:firstLine="560" w:firstLineChars="200"/>
        <w:rPr>
          <w:rFonts w:ascii="仿宋" w:hAnsi="仿宋" w:eastAsia="仿宋" w:cs="Times New Roman"/>
          <w:sz w:val="28"/>
          <w:szCs w:val="28"/>
        </w:rPr>
      </w:pPr>
    </w:p>
    <w:p>
      <w:pPr>
        <w:pageBreakBefore w:val="0"/>
        <w:kinsoku/>
        <w:wordWrap/>
        <w:overflowPunct/>
        <w:topLinePunct w:val="0"/>
        <w:bidi w:val="0"/>
        <w:spacing w:line="400" w:lineRule="exact"/>
        <w:ind w:left="0" w:leftChars="0" w:firstLine="560" w:firstLineChars="200"/>
        <w:rPr>
          <w:rFonts w:ascii="仿宋" w:hAnsi="仿宋" w:eastAsia="仿宋" w:cs="Times New Roman"/>
          <w:sz w:val="28"/>
          <w:szCs w:val="28"/>
        </w:rPr>
      </w:pPr>
    </w:p>
    <w:p>
      <w:pPr>
        <w:pageBreakBefore w:val="0"/>
        <w:kinsoku/>
        <w:wordWrap/>
        <w:overflowPunct/>
        <w:topLinePunct w:val="0"/>
        <w:bidi w:val="0"/>
        <w:spacing w:line="400" w:lineRule="exact"/>
        <w:ind w:left="0" w:leftChars="0" w:firstLine="560" w:firstLineChars="200"/>
        <w:rPr>
          <w:rFonts w:ascii="仿宋" w:hAnsi="仿宋" w:eastAsia="仿宋" w:cs="Times New Roman"/>
          <w:sz w:val="28"/>
          <w:szCs w:val="28"/>
        </w:rPr>
      </w:pPr>
    </w:p>
    <w:p>
      <w:pPr>
        <w:pageBreakBefore w:val="0"/>
        <w:kinsoku/>
        <w:wordWrap/>
        <w:overflowPunct/>
        <w:topLinePunct w:val="0"/>
        <w:bidi w:val="0"/>
        <w:spacing w:line="400" w:lineRule="exact"/>
        <w:ind w:left="0" w:leftChars="0" w:firstLine="560" w:firstLineChars="200"/>
        <w:rPr>
          <w:rFonts w:ascii="仿宋" w:hAnsi="仿宋" w:eastAsia="仿宋"/>
          <w:sz w:val="28"/>
          <w:szCs w:val="28"/>
        </w:rPr>
        <w:sectPr>
          <w:pgSz w:w="16838" w:h="11906" w:orient="landscape"/>
          <w:pgMar w:top="1800" w:right="1440" w:bottom="1800" w:left="1440" w:header="851" w:footer="992" w:gutter="0"/>
          <w:cols w:space="720" w:num="1"/>
          <w:docGrid w:type="lines" w:linePitch="312" w:charSpace="0"/>
        </w:sectPr>
      </w:pPr>
    </w:p>
    <w:p>
      <w:pPr>
        <w:pageBreakBefore w:val="0"/>
        <w:kinsoku/>
        <w:wordWrap/>
        <w:overflowPunct/>
        <w:topLinePunct w:val="0"/>
        <w:bidi w:val="0"/>
        <w:spacing w:line="400" w:lineRule="exact"/>
        <w:ind w:left="0" w:leftChars="0" w:firstLine="560" w:firstLineChars="200"/>
        <w:rPr>
          <w:rFonts w:ascii="仿宋" w:hAnsi="仿宋" w:eastAsia="仿宋" w:cs="Times New Roman"/>
          <w:sz w:val="28"/>
          <w:szCs w:val="28"/>
        </w:rPr>
      </w:pPr>
    </w:p>
    <w:p>
      <w:pPr>
        <w:pageBreakBefore w:val="0"/>
        <w:numPr>
          <w:ilvl w:val="0"/>
          <w:numId w:val="1"/>
        </w:numPr>
        <w:kinsoku/>
        <w:wordWrap/>
        <w:overflowPunct/>
        <w:topLinePunct w:val="0"/>
        <w:bidi w:val="0"/>
        <w:spacing w:line="400" w:lineRule="exact"/>
        <w:ind w:left="0" w:leftChars="0" w:firstLine="560" w:firstLineChars="200"/>
        <w:rPr>
          <w:rFonts w:ascii="仿宋" w:hAnsi="仿宋" w:eastAsia="仿宋" w:cs="Times New Roman"/>
          <w:sz w:val="28"/>
          <w:szCs w:val="28"/>
          <w:highlight w:val="none"/>
        </w:rPr>
      </w:pPr>
      <w:r>
        <w:rPr>
          <w:rFonts w:ascii="仿宋" w:hAnsi="仿宋" w:eastAsia="仿宋" w:cs="Times New Roman"/>
          <w:sz w:val="28"/>
          <w:szCs w:val="28"/>
          <w:highlight w:val="none"/>
        </w:rPr>
        <w:t>请提供公司</w:t>
      </w:r>
      <w:r>
        <w:rPr>
          <w:rFonts w:hint="eastAsia" w:ascii="仿宋" w:hAnsi="仿宋" w:eastAsia="仿宋" w:cs="Times New Roman"/>
          <w:sz w:val="28"/>
          <w:szCs w:val="28"/>
          <w:highlight w:val="none"/>
        </w:rPr>
        <w:t>成立以来募集人民币资金</w:t>
      </w:r>
      <w:r>
        <w:rPr>
          <w:rFonts w:ascii="仿宋" w:hAnsi="仿宋" w:eastAsia="仿宋" w:cs="Times New Roman"/>
          <w:sz w:val="28"/>
          <w:szCs w:val="28"/>
          <w:highlight w:val="none"/>
        </w:rPr>
        <w:t>情况（RMB,万元）</w:t>
      </w:r>
    </w:p>
    <w:tbl>
      <w:tblPr>
        <w:tblStyle w:val="5"/>
        <w:tblW w:w="4998" w:type="pct"/>
        <w:jc w:val="center"/>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Layout w:type="autofit"/>
        <w:tblCellMar>
          <w:top w:w="0" w:type="dxa"/>
          <w:left w:w="108" w:type="dxa"/>
          <w:bottom w:w="0" w:type="dxa"/>
          <w:right w:w="108" w:type="dxa"/>
        </w:tblCellMar>
      </w:tblPr>
      <w:tblGrid>
        <w:gridCol w:w="1728"/>
        <w:gridCol w:w="1921"/>
        <w:gridCol w:w="1923"/>
        <w:gridCol w:w="1921"/>
        <w:gridCol w:w="1026"/>
      </w:tblGrid>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Height w:val="359" w:hRule="atLeast"/>
          <w:tblHeader/>
          <w:jc w:val="center"/>
        </w:trPr>
        <w:tc>
          <w:tcPr>
            <w:tcW w:w="10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highlight w:val="none"/>
              </w:rPr>
            </w:pPr>
            <w:r>
              <w:rPr>
                <w:rFonts w:ascii="宋体" w:hAnsi="宋体" w:eastAsia="仿宋" w:cs="Times New Roman"/>
                <w:b w:val="0"/>
                <w:bCs w:val="0"/>
                <w:sz w:val="18"/>
                <w:szCs w:val="21"/>
                <w:highlight w:val="none"/>
              </w:rPr>
              <w:t>募资来源</w:t>
            </w: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仿宋" w:cs="Times New Roman"/>
                <w:b w:val="0"/>
                <w:bCs w:val="0"/>
                <w:sz w:val="18"/>
                <w:szCs w:val="21"/>
                <w:highlight w:val="none"/>
                <w:lang w:val="en-US" w:eastAsia="zh-CN"/>
              </w:rPr>
            </w:pPr>
            <w:r>
              <w:rPr>
                <w:rFonts w:ascii="宋体" w:hAnsi="宋体" w:eastAsia="仿宋" w:cs="Times New Roman"/>
                <w:b w:val="0"/>
                <w:bCs w:val="0"/>
                <w:sz w:val="18"/>
                <w:szCs w:val="21"/>
                <w:highlight w:val="none"/>
              </w:rPr>
              <w:t>20</w:t>
            </w:r>
            <w:r>
              <w:rPr>
                <w:rFonts w:hint="eastAsia" w:ascii="宋体" w:hAnsi="宋体" w:eastAsia="仿宋" w:cs="Times New Roman"/>
                <w:b w:val="0"/>
                <w:bCs w:val="0"/>
                <w:sz w:val="18"/>
                <w:szCs w:val="21"/>
                <w:highlight w:val="none"/>
                <w:lang w:val="en-US" w:eastAsia="zh-CN"/>
              </w:rPr>
              <w:t>23</w:t>
            </w:r>
          </w:p>
        </w:tc>
        <w:tc>
          <w:tcPr>
            <w:tcW w:w="11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仿宋" w:cs="Times New Roman"/>
                <w:b w:val="0"/>
                <w:bCs w:val="0"/>
                <w:sz w:val="18"/>
                <w:szCs w:val="21"/>
                <w:highlight w:val="none"/>
                <w:lang w:val="en-US" w:eastAsia="zh-CN"/>
              </w:rPr>
            </w:pPr>
            <w:r>
              <w:rPr>
                <w:rFonts w:ascii="宋体" w:hAnsi="宋体" w:eastAsia="仿宋" w:cs="Times New Roman"/>
                <w:b w:val="0"/>
                <w:bCs w:val="0"/>
                <w:sz w:val="18"/>
                <w:szCs w:val="21"/>
                <w:highlight w:val="none"/>
              </w:rPr>
              <w:t>20</w:t>
            </w:r>
            <w:r>
              <w:rPr>
                <w:rFonts w:hint="eastAsia" w:ascii="宋体" w:hAnsi="宋体" w:eastAsia="仿宋" w:cs="Times New Roman"/>
                <w:b w:val="0"/>
                <w:bCs w:val="0"/>
                <w:sz w:val="18"/>
                <w:szCs w:val="21"/>
                <w:highlight w:val="none"/>
                <w:lang w:val="en-US" w:eastAsia="zh-CN"/>
              </w:rPr>
              <w:t>22</w:t>
            </w:r>
          </w:p>
        </w:tc>
        <w:tc>
          <w:tcPr>
            <w:tcW w:w="11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仿宋" w:cs="Times New Roman"/>
                <w:b w:val="0"/>
                <w:bCs w:val="0"/>
                <w:sz w:val="18"/>
                <w:szCs w:val="21"/>
                <w:highlight w:val="none"/>
                <w:lang w:val="en-US" w:eastAsia="zh-CN"/>
              </w:rPr>
            </w:pPr>
            <w:r>
              <w:rPr>
                <w:rFonts w:hint="eastAsia" w:ascii="宋体" w:hAnsi="宋体" w:eastAsia="仿宋" w:cs="Times New Roman"/>
                <w:b w:val="0"/>
                <w:bCs w:val="0"/>
                <w:sz w:val="18"/>
                <w:szCs w:val="21"/>
                <w:highlight w:val="none"/>
                <w:lang w:val="en-US" w:eastAsia="zh-CN"/>
              </w:rPr>
              <w:t>2021</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highlight w:val="none"/>
              </w:rPr>
            </w:pPr>
            <w:r>
              <w:rPr>
                <w:rFonts w:ascii="宋体" w:hAnsi="宋体" w:eastAsia="仿宋" w:cs="Times New Roman"/>
                <w:b w:val="0"/>
                <w:bCs w:val="0"/>
                <w:sz w:val="18"/>
                <w:szCs w:val="21"/>
                <w:highlight w:val="none"/>
              </w:rPr>
              <w:t>……</w:t>
            </w: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highlight w:val="none"/>
              </w:rPr>
            </w:pPr>
            <w:r>
              <w:rPr>
                <w:rFonts w:hint="eastAsia" w:ascii="宋体" w:hAnsi="宋体" w:eastAsia="仿宋" w:cs="Times New Roman"/>
                <w:b w:val="0"/>
                <w:bCs w:val="0"/>
                <w:sz w:val="18"/>
                <w:szCs w:val="21"/>
                <w:highlight w:val="none"/>
              </w:rPr>
              <w:t>本</w:t>
            </w:r>
            <w:r>
              <w:rPr>
                <w:rFonts w:ascii="宋体" w:hAnsi="宋体" w:eastAsia="仿宋" w:cs="Times New Roman"/>
                <w:b w:val="0"/>
                <w:bCs w:val="0"/>
                <w:sz w:val="18"/>
                <w:szCs w:val="21"/>
                <w:highlight w:val="none"/>
              </w:rPr>
              <w:t>公司资金</w:t>
            </w:r>
          </w:p>
        </w:tc>
        <w:tc>
          <w:tcPr>
            <w:tcW w:w="112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112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112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highlight w:val="none"/>
              </w:rPr>
            </w:pPr>
            <w:r>
              <w:rPr>
                <w:rFonts w:ascii="宋体" w:hAnsi="宋体" w:eastAsia="仿宋" w:cs="Times New Roman"/>
                <w:b w:val="0"/>
                <w:bCs w:val="0"/>
                <w:sz w:val="18"/>
                <w:szCs w:val="21"/>
                <w:highlight w:val="none"/>
              </w:rPr>
              <w:t>政府出资</w:t>
            </w:r>
          </w:p>
        </w:tc>
        <w:tc>
          <w:tcPr>
            <w:tcW w:w="112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112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112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highlight w:val="none"/>
              </w:rPr>
            </w:pPr>
            <w:r>
              <w:rPr>
                <w:rFonts w:ascii="宋体" w:hAnsi="宋体" w:eastAsia="仿宋" w:cs="Times New Roman"/>
                <w:b w:val="0"/>
                <w:bCs w:val="0"/>
                <w:sz w:val="18"/>
                <w:szCs w:val="21"/>
                <w:highlight w:val="none"/>
              </w:rPr>
              <w:t>机构出资</w:t>
            </w:r>
          </w:p>
        </w:tc>
        <w:tc>
          <w:tcPr>
            <w:tcW w:w="112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112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112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highlight w:val="none"/>
              </w:rPr>
            </w:pPr>
            <w:r>
              <w:rPr>
                <w:rFonts w:ascii="宋体" w:hAnsi="宋体" w:eastAsia="仿宋" w:cs="Times New Roman"/>
                <w:b w:val="0"/>
                <w:bCs w:val="0"/>
                <w:sz w:val="18"/>
                <w:szCs w:val="21"/>
                <w:highlight w:val="none"/>
              </w:rPr>
              <w:t>个人出资</w:t>
            </w:r>
          </w:p>
        </w:tc>
        <w:tc>
          <w:tcPr>
            <w:tcW w:w="112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112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112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jc w:val="center"/>
        </w:trPr>
        <w:tc>
          <w:tcPr>
            <w:tcW w:w="10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highlight w:val="none"/>
              </w:rPr>
            </w:pPr>
            <w:r>
              <w:rPr>
                <w:rFonts w:ascii="宋体" w:hAnsi="宋体" w:eastAsia="仿宋" w:cs="Times New Roman"/>
                <w:b w:val="0"/>
                <w:bCs w:val="0"/>
                <w:sz w:val="18"/>
                <w:szCs w:val="21"/>
                <w:highlight w:val="none"/>
              </w:rPr>
              <w:t>募资总额</w:t>
            </w:r>
          </w:p>
        </w:tc>
        <w:tc>
          <w:tcPr>
            <w:tcW w:w="112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1128"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1127"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c>
          <w:tcPr>
            <w:tcW w:w="602"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ind w:left="0" w:leftChars="0" w:firstLine="360" w:firstLineChars="200"/>
              <w:jc w:val="center"/>
              <w:rPr>
                <w:rFonts w:ascii="宋体" w:hAnsi="宋体" w:eastAsia="仿宋" w:cs="Times New Roman"/>
                <w:b w:val="0"/>
                <w:bCs w:val="0"/>
                <w:sz w:val="18"/>
                <w:szCs w:val="18"/>
                <w:highlight w:val="none"/>
              </w:rPr>
            </w:pPr>
          </w:p>
        </w:tc>
      </w:tr>
    </w:tbl>
    <w:p>
      <w:pPr>
        <w:pageBreakBefore w:val="0"/>
        <w:kinsoku/>
        <w:wordWrap/>
        <w:overflowPunct/>
        <w:topLinePunct w:val="0"/>
        <w:bidi w:val="0"/>
        <w:spacing w:line="560" w:lineRule="exact"/>
        <w:ind w:left="0" w:leftChars="0" w:firstLine="562" w:firstLineChars="200"/>
        <w:rPr>
          <w:rFonts w:ascii="宋体" w:hAnsi="宋体" w:eastAsia="仿宋" w:cs="Times New Roman"/>
          <w:b/>
          <w:color w:val="000000"/>
          <w:sz w:val="28"/>
          <w:szCs w:val="15"/>
          <w:highlight w:val="none"/>
        </w:rPr>
      </w:pPr>
      <w:r>
        <w:rPr>
          <w:rFonts w:hint="eastAsia" w:ascii="宋体" w:hAnsi="宋体" w:eastAsia="仿宋" w:cs="Times New Roman"/>
          <w:b/>
          <w:color w:val="000000"/>
          <w:sz w:val="28"/>
          <w:szCs w:val="15"/>
          <w:highlight w:val="none"/>
        </w:rPr>
        <w:t>备注</w:t>
      </w:r>
      <w:r>
        <w:rPr>
          <w:rFonts w:ascii="宋体" w:hAnsi="宋体" w:eastAsia="仿宋" w:cs="Times New Roman"/>
          <w:b/>
          <w:color w:val="000000"/>
          <w:sz w:val="28"/>
          <w:szCs w:val="15"/>
          <w:highlight w:val="none"/>
        </w:rPr>
        <w:t>：如果有政府引导基金出资，请予以详细说明。</w:t>
      </w:r>
    </w:p>
    <w:p>
      <w:pPr>
        <w:pageBreakBefore w:val="0"/>
        <w:kinsoku/>
        <w:wordWrap/>
        <w:overflowPunct/>
        <w:topLinePunct w:val="0"/>
        <w:bidi w:val="0"/>
        <w:adjustRightInd w:val="0"/>
        <w:snapToGrid w:val="0"/>
        <w:spacing w:line="360" w:lineRule="auto"/>
        <w:ind w:left="0" w:leftChars="0"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w:t>
      </w:r>
      <w:r>
        <w:rPr>
          <w:rFonts w:ascii="仿宋" w:hAnsi="仿宋" w:eastAsia="仿宋" w:cs="仿宋"/>
          <w:sz w:val="32"/>
          <w:szCs w:val="32"/>
          <w:highlight w:val="none"/>
        </w:rPr>
        <w:t xml:space="preserve">.2 </w:t>
      </w:r>
      <w:r>
        <w:rPr>
          <w:rFonts w:hint="eastAsia" w:ascii="仿宋" w:hAnsi="仿宋" w:eastAsia="仿宋" w:cs="仿宋"/>
          <w:sz w:val="32"/>
          <w:szCs w:val="32"/>
          <w:highlight w:val="none"/>
        </w:rPr>
        <w:t>项目</w:t>
      </w:r>
      <w:r>
        <w:rPr>
          <w:rFonts w:ascii="仿宋" w:hAnsi="仿宋" w:eastAsia="仿宋" w:cs="仿宋"/>
          <w:sz w:val="32"/>
          <w:szCs w:val="32"/>
          <w:highlight w:val="none"/>
        </w:rPr>
        <w:t>投资及退出情况</w:t>
      </w:r>
    </w:p>
    <w:p>
      <w:pPr>
        <w:pageBreakBefore w:val="0"/>
        <w:numPr>
          <w:ilvl w:val="0"/>
          <w:numId w:val="1"/>
        </w:numPr>
        <w:kinsoku/>
        <w:wordWrap/>
        <w:overflowPunct/>
        <w:topLinePunct w:val="0"/>
        <w:bidi w:val="0"/>
        <w:spacing w:line="400" w:lineRule="exact"/>
        <w:ind w:left="0" w:leftChars="0" w:firstLine="560" w:firstLineChars="200"/>
        <w:rPr>
          <w:rFonts w:ascii="仿宋" w:hAnsi="仿宋" w:eastAsia="仿宋" w:cs="Times New Roman"/>
          <w:sz w:val="28"/>
          <w:szCs w:val="28"/>
          <w:highlight w:val="none"/>
        </w:rPr>
      </w:pPr>
      <w:r>
        <w:rPr>
          <w:rFonts w:hint="eastAsia" w:ascii="仿宋" w:hAnsi="仿宋" w:eastAsia="仿宋" w:cs="Times New Roman"/>
          <w:sz w:val="28"/>
          <w:szCs w:val="28"/>
          <w:highlight w:val="none"/>
        </w:rPr>
        <w:t>请提供公司目前所有项目（主要</w:t>
      </w:r>
      <w:r>
        <w:rPr>
          <w:rFonts w:ascii="仿宋" w:hAnsi="仿宋" w:eastAsia="仿宋" w:cs="Times New Roman"/>
          <w:sz w:val="28"/>
          <w:szCs w:val="28"/>
          <w:highlight w:val="none"/>
        </w:rPr>
        <w:t>为</w:t>
      </w:r>
      <w:r>
        <w:rPr>
          <w:rFonts w:hint="eastAsia" w:ascii="仿宋" w:hAnsi="仿宋" w:eastAsia="仿宋" w:cs="Times New Roman"/>
          <w:sz w:val="28"/>
          <w:szCs w:val="28"/>
          <w:highlight w:val="none"/>
          <w:lang w:val="en-US" w:eastAsia="zh-CN"/>
        </w:rPr>
        <w:t>近五年</w:t>
      </w:r>
      <w:r>
        <w:rPr>
          <w:rFonts w:ascii="仿宋" w:hAnsi="仿宋" w:eastAsia="仿宋" w:cs="Times New Roman"/>
          <w:sz w:val="28"/>
          <w:szCs w:val="28"/>
          <w:highlight w:val="none"/>
        </w:rPr>
        <w:t>以来）</w:t>
      </w:r>
      <w:r>
        <w:rPr>
          <w:rFonts w:hint="eastAsia" w:ascii="仿宋" w:hAnsi="仿宋" w:eastAsia="仿宋" w:cs="Times New Roman"/>
          <w:sz w:val="28"/>
          <w:szCs w:val="28"/>
          <w:highlight w:val="none"/>
        </w:rPr>
        <w:t>投资及退出情况，并填写《全部投资项目列表》。</w:t>
      </w:r>
    </w:p>
    <w:p>
      <w:pPr>
        <w:pageBreakBefore w:val="0"/>
        <w:kinsoku/>
        <w:wordWrap/>
        <w:overflowPunct/>
        <w:topLinePunct w:val="0"/>
        <w:bidi w:val="0"/>
        <w:spacing w:line="400" w:lineRule="exact"/>
        <w:ind w:left="0" w:leftChars="0" w:firstLine="480" w:firstLineChars="200"/>
        <w:rPr>
          <w:rFonts w:ascii="宋体" w:hAnsi="宋体" w:eastAsia="仿宋" w:cs="Times New Roman"/>
          <w:color w:val="000000"/>
          <w:sz w:val="24"/>
          <w:szCs w:val="24"/>
        </w:rPr>
      </w:pPr>
    </w:p>
    <w:p>
      <w:pPr>
        <w:pageBreakBefore w:val="0"/>
        <w:kinsoku/>
        <w:wordWrap/>
        <w:overflowPunct/>
        <w:topLinePunct w:val="0"/>
        <w:bidi w:val="0"/>
        <w:adjustRightInd w:val="0"/>
        <w:snapToGrid w:val="0"/>
        <w:spacing w:line="360" w:lineRule="auto"/>
        <w:ind w:left="0" w:leftChars="0" w:firstLine="560" w:firstLineChars="200"/>
        <w:rPr>
          <w:rFonts w:ascii="仿宋" w:hAnsi="仿宋" w:eastAsia="仿宋" w:cs="仿宋"/>
          <w:sz w:val="28"/>
          <w:szCs w:val="28"/>
        </w:rPr>
      </w:pPr>
    </w:p>
    <w:p>
      <w:pPr>
        <w:pageBreakBefore w:val="0"/>
        <w:kinsoku/>
        <w:wordWrap/>
        <w:overflowPunct/>
        <w:topLinePunct w:val="0"/>
        <w:bidi w:val="0"/>
        <w:adjustRightInd w:val="0"/>
        <w:snapToGrid w:val="0"/>
        <w:spacing w:line="360" w:lineRule="auto"/>
        <w:ind w:left="0" w:leftChars="0" w:firstLine="560" w:firstLineChars="200"/>
        <w:rPr>
          <w:rFonts w:ascii="仿宋" w:hAnsi="仿宋" w:eastAsia="仿宋" w:cs="仿宋"/>
          <w:sz w:val="28"/>
          <w:szCs w:val="28"/>
        </w:rPr>
      </w:pPr>
    </w:p>
    <w:p>
      <w:pPr>
        <w:pageBreakBefore w:val="0"/>
        <w:kinsoku/>
        <w:wordWrap/>
        <w:overflowPunct/>
        <w:topLinePunct w:val="0"/>
        <w:bidi w:val="0"/>
        <w:adjustRightInd w:val="0"/>
        <w:snapToGrid w:val="0"/>
        <w:spacing w:line="360" w:lineRule="auto"/>
        <w:ind w:left="0" w:leftChars="0" w:firstLine="560" w:firstLineChars="200"/>
        <w:rPr>
          <w:rFonts w:ascii="仿宋" w:hAnsi="仿宋" w:eastAsia="仿宋" w:cs="仿宋"/>
          <w:sz w:val="28"/>
          <w:szCs w:val="28"/>
        </w:rPr>
      </w:pPr>
    </w:p>
    <w:p>
      <w:pPr>
        <w:pageBreakBefore w:val="0"/>
        <w:kinsoku/>
        <w:wordWrap/>
        <w:overflowPunct/>
        <w:topLinePunct w:val="0"/>
        <w:bidi w:val="0"/>
        <w:adjustRightInd w:val="0"/>
        <w:snapToGrid w:val="0"/>
        <w:spacing w:line="360" w:lineRule="auto"/>
        <w:ind w:left="0" w:leftChars="0" w:firstLine="560" w:firstLineChars="200"/>
        <w:rPr>
          <w:rFonts w:ascii="仿宋" w:hAnsi="仿宋" w:eastAsia="仿宋" w:cs="仿宋"/>
          <w:sz w:val="28"/>
          <w:szCs w:val="28"/>
        </w:rPr>
      </w:pPr>
    </w:p>
    <w:p>
      <w:pPr>
        <w:pageBreakBefore w:val="0"/>
        <w:kinsoku/>
        <w:wordWrap/>
        <w:overflowPunct/>
        <w:topLinePunct w:val="0"/>
        <w:bidi w:val="0"/>
        <w:adjustRightInd w:val="0"/>
        <w:snapToGrid w:val="0"/>
        <w:spacing w:line="360" w:lineRule="auto"/>
        <w:ind w:left="0" w:leftChars="0" w:firstLine="560" w:firstLineChars="200"/>
        <w:rPr>
          <w:rFonts w:ascii="仿宋" w:hAnsi="仿宋" w:eastAsia="仿宋" w:cs="仿宋"/>
          <w:sz w:val="28"/>
          <w:szCs w:val="28"/>
        </w:rPr>
        <w:sectPr>
          <w:pgSz w:w="11906" w:h="16838"/>
          <w:pgMar w:top="1440" w:right="1800" w:bottom="1440" w:left="1800" w:header="851" w:footer="992" w:gutter="0"/>
          <w:cols w:space="720" w:num="1"/>
          <w:docGrid w:type="lines" w:linePitch="312" w:charSpace="0"/>
        </w:sectPr>
      </w:pPr>
    </w:p>
    <w:p>
      <w:pPr>
        <w:pageBreakBefore w:val="0"/>
        <w:kinsoku/>
        <w:wordWrap/>
        <w:overflowPunct/>
        <w:topLinePunct w:val="0"/>
        <w:bidi w:val="0"/>
        <w:spacing w:line="560" w:lineRule="exact"/>
        <w:ind w:left="0" w:leftChars="0" w:firstLine="720" w:firstLineChars="200"/>
        <w:jc w:val="center"/>
        <w:rPr>
          <w:rFonts w:ascii="黑体" w:hAnsi="黑体" w:eastAsia="黑体" w:cs="Times New Roman"/>
          <w:sz w:val="36"/>
          <w:szCs w:val="32"/>
        </w:rPr>
      </w:pPr>
      <w:r>
        <w:rPr>
          <w:rFonts w:hint="eastAsia" w:ascii="黑体" w:hAnsi="黑体" w:eastAsia="黑体" w:cs="Times New Roman"/>
          <w:sz w:val="36"/>
          <w:szCs w:val="32"/>
        </w:rPr>
        <w:t>基金管理人《全部投资项目列表》</w:t>
      </w:r>
    </w:p>
    <w:tbl>
      <w:tblPr>
        <w:tblStyle w:val="5"/>
        <w:tblW w:w="14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16"/>
        <w:gridCol w:w="731"/>
        <w:gridCol w:w="728"/>
        <w:gridCol w:w="731"/>
        <w:gridCol w:w="728"/>
        <w:gridCol w:w="731"/>
        <w:gridCol w:w="728"/>
        <w:gridCol w:w="731"/>
        <w:gridCol w:w="851"/>
        <w:gridCol w:w="974"/>
        <w:gridCol w:w="851"/>
        <w:gridCol w:w="731"/>
        <w:gridCol w:w="820"/>
        <w:gridCol w:w="909"/>
        <w:gridCol w:w="940"/>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序号</w:t>
            </w:r>
          </w:p>
        </w:tc>
        <w:tc>
          <w:tcPr>
            <w:tcW w:w="12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项目名称（所属</w:t>
            </w:r>
            <w:r>
              <w:rPr>
                <w:rFonts w:ascii="宋体" w:hAnsi="宋体" w:eastAsia="仿宋" w:cs="Times New Roman"/>
                <w:b/>
                <w:bCs/>
                <w:sz w:val="18"/>
                <w:szCs w:val="21"/>
              </w:rPr>
              <w:t>基金）</w:t>
            </w:r>
          </w:p>
        </w:tc>
        <w:tc>
          <w:tcPr>
            <w:tcW w:w="7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行业分类</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投资时间</w:t>
            </w:r>
          </w:p>
        </w:tc>
        <w:tc>
          <w:tcPr>
            <w:tcW w:w="7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投资轮次</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投资金额</w:t>
            </w:r>
          </w:p>
        </w:tc>
        <w:tc>
          <w:tcPr>
            <w:tcW w:w="7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占股比例</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是否领投</w:t>
            </w:r>
          </w:p>
        </w:tc>
        <w:tc>
          <w:tcPr>
            <w:tcW w:w="7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是否派出董事</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是否派出、招聘高管</w:t>
            </w:r>
          </w:p>
        </w:tc>
        <w:tc>
          <w:tcPr>
            <w:tcW w:w="97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投资是否在盈亏平衡点后</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退出时间</w:t>
            </w:r>
          </w:p>
        </w:tc>
        <w:tc>
          <w:tcPr>
            <w:tcW w:w="7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退出方式</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收益倍数及IRR</w:t>
            </w:r>
          </w:p>
        </w:tc>
        <w:tc>
          <w:tcPr>
            <w:tcW w:w="9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项目是否有后续增值融资</w:t>
            </w:r>
          </w:p>
        </w:tc>
        <w:tc>
          <w:tcPr>
            <w:tcW w:w="94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highlight w:val="none"/>
              </w:rPr>
            </w:pPr>
            <w:r>
              <w:rPr>
                <w:rFonts w:hint="eastAsia" w:ascii="宋体" w:hAnsi="宋体" w:eastAsia="仿宋" w:cs="Times New Roman"/>
                <w:b/>
                <w:bCs/>
                <w:sz w:val="18"/>
                <w:szCs w:val="21"/>
                <w:highlight w:val="none"/>
              </w:rPr>
              <w:t>公司</w:t>
            </w:r>
            <w:r>
              <w:rPr>
                <w:rFonts w:ascii="宋体" w:hAnsi="宋体" w:eastAsia="仿宋" w:cs="Times New Roman"/>
                <w:b/>
                <w:bCs/>
                <w:sz w:val="18"/>
                <w:szCs w:val="21"/>
                <w:highlight w:val="none"/>
              </w:rPr>
              <w:t>最新估值（</w:t>
            </w:r>
            <w:r>
              <w:rPr>
                <w:rFonts w:hint="eastAsia" w:ascii="宋体" w:hAnsi="宋体" w:eastAsia="仿宋" w:cs="Times New Roman"/>
                <w:b/>
                <w:bCs/>
                <w:sz w:val="18"/>
                <w:szCs w:val="21"/>
                <w:highlight w:val="none"/>
              </w:rPr>
              <w:t>万元</w:t>
            </w:r>
            <w:r>
              <w:rPr>
                <w:rFonts w:ascii="宋体" w:hAnsi="宋体" w:eastAsia="仿宋" w:cs="Times New Roman"/>
                <w:b/>
                <w:bCs/>
                <w:sz w:val="18"/>
                <w:szCs w:val="21"/>
                <w:highlight w:val="none"/>
              </w:rPr>
              <w:t>）</w:t>
            </w:r>
          </w:p>
        </w:tc>
        <w:tc>
          <w:tcPr>
            <w:tcW w:w="13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项目公司联系人及电话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16"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2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0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40" w:type="dxa"/>
            <w:vAlign w:val="top"/>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1345"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16"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2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0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40" w:type="dxa"/>
            <w:vAlign w:val="top"/>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1345"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16"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2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0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40" w:type="dxa"/>
            <w:vAlign w:val="top"/>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1345"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16"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2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0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40" w:type="dxa"/>
            <w:vAlign w:val="top"/>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1345"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16"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2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0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40" w:type="dxa"/>
            <w:vAlign w:val="top"/>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1345"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1216"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728"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97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8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73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82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90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940" w:type="dxa"/>
            <w:vAlign w:val="top"/>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c>
          <w:tcPr>
            <w:tcW w:w="1345"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11"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16"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28"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74"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51"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31"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820"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09"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40" w:type="dxa"/>
            <w:vAlign w:val="top"/>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p>
        </w:tc>
        <w:tc>
          <w:tcPr>
            <w:tcW w:w="1345" w:type="dxa"/>
            <w:vAlign w:val="center"/>
          </w:tcPr>
          <w:p>
            <w:pPr>
              <w:pageBreakBefore w:val="0"/>
              <w:widowControl/>
              <w:kinsoku/>
              <w:wordWrap/>
              <w:overflowPunct/>
              <w:topLinePunct w:val="0"/>
              <w:bidi w:val="0"/>
              <w:spacing w:line="560" w:lineRule="exact"/>
              <w:ind w:left="0" w:leftChars="0"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bl>
    <w:p>
      <w:pPr>
        <w:pageBreakBefore w:val="0"/>
        <w:kinsoku/>
        <w:wordWrap/>
        <w:overflowPunct/>
        <w:topLinePunct w:val="0"/>
        <w:bidi w:val="0"/>
        <w:adjustRightInd w:val="0"/>
        <w:snapToGrid w:val="0"/>
        <w:spacing w:line="360" w:lineRule="auto"/>
        <w:ind w:left="0" w:leftChars="0" w:firstLine="640" w:firstLineChars="200"/>
        <w:rPr>
          <w:rFonts w:ascii="仿宋" w:hAnsi="仿宋" w:eastAsia="仿宋" w:cs="仿宋"/>
          <w:sz w:val="32"/>
          <w:szCs w:val="32"/>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请提供</w:t>
      </w:r>
      <w:r>
        <w:rPr>
          <w:rFonts w:hint="eastAsia" w:ascii="仿宋" w:hAnsi="仿宋" w:eastAsia="仿宋" w:cs="Times New Roman"/>
          <w:sz w:val="28"/>
          <w:szCs w:val="28"/>
          <w:lang w:val="en-US" w:eastAsia="zh-CN"/>
        </w:rPr>
        <w:t>清洁版</w:t>
      </w:r>
      <w:r>
        <w:rPr>
          <w:rFonts w:hint="eastAsia" w:ascii="仿宋" w:hAnsi="仿宋" w:eastAsia="仿宋" w:cs="Times New Roman"/>
          <w:sz w:val="28"/>
          <w:szCs w:val="28"/>
        </w:rPr>
        <w:t>投资案例举例（最优与最劣TOP3）</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w:t>
      </w:r>
      <w:r>
        <w:rPr>
          <w:rFonts w:ascii="仿宋" w:hAnsi="仿宋" w:eastAsia="仿宋" w:cs="Times New Roman"/>
          <w:sz w:val="28"/>
          <w:szCs w:val="28"/>
        </w:rPr>
        <w:t>提供</w:t>
      </w:r>
      <w:r>
        <w:rPr>
          <w:rFonts w:hint="eastAsia" w:ascii="仿宋" w:hAnsi="仿宋" w:eastAsia="仿宋" w:cs="Times New Roman"/>
          <w:sz w:val="28"/>
          <w:szCs w:val="28"/>
        </w:rPr>
        <w:t>项目</w:t>
      </w:r>
      <w:r>
        <w:rPr>
          <w:rFonts w:ascii="仿宋" w:hAnsi="仿宋" w:eastAsia="仿宋" w:cs="Times New Roman"/>
          <w:sz w:val="28"/>
          <w:szCs w:val="28"/>
        </w:rPr>
        <w:t>尽职调查报告</w:t>
      </w:r>
      <w:r>
        <w:rPr>
          <w:rFonts w:hint="eastAsia" w:ascii="仿宋" w:hAnsi="仿宋" w:eastAsia="仿宋" w:cs="Times New Roman"/>
          <w:sz w:val="28"/>
          <w:szCs w:val="28"/>
        </w:rPr>
        <w:t>、投委会决议、投资协议、退出协议</w:t>
      </w:r>
      <w:r>
        <w:rPr>
          <w:rFonts w:ascii="仿宋" w:hAnsi="仿宋" w:eastAsia="仿宋" w:cs="Times New Roman"/>
          <w:sz w:val="28"/>
          <w:szCs w:val="28"/>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cs="仿宋_GB2312"/>
          <w:bCs/>
          <w:sz w:val="32"/>
          <w:szCs w:val="30"/>
        </w:rPr>
      </w:pPr>
      <w:r>
        <w:rPr>
          <w:rFonts w:hint="eastAsia" w:ascii="仿宋" w:hAnsi="仿宋" w:eastAsia="仿宋" w:cs="仿宋_GB2312"/>
          <w:bCs/>
          <w:sz w:val="32"/>
          <w:szCs w:val="30"/>
        </w:rPr>
        <w:t>5.</w:t>
      </w:r>
      <w:r>
        <w:rPr>
          <w:rFonts w:ascii="仿宋" w:hAnsi="仿宋" w:eastAsia="仿宋" w:cs="仿宋_GB2312"/>
          <w:bCs/>
          <w:sz w:val="32"/>
          <w:szCs w:val="30"/>
        </w:rPr>
        <w:t>拟设基金情况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5.1 拟</w:t>
      </w:r>
      <w:r>
        <w:rPr>
          <w:rFonts w:ascii="仿宋" w:hAnsi="仿宋" w:eastAsia="仿宋" w:cs="仿宋"/>
          <w:sz w:val="32"/>
          <w:szCs w:val="32"/>
        </w:rPr>
        <w:t>设基金概况</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请填写拟设立基金基本信息</w:t>
      </w:r>
    </w:p>
    <w:tbl>
      <w:tblPr>
        <w:tblStyle w:val="5"/>
        <w:tblW w:w="8607" w:type="dxa"/>
        <w:tblInd w:w="0" w:type="dxa"/>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Layout w:type="fixed"/>
        <w:tblCellMar>
          <w:top w:w="0" w:type="dxa"/>
          <w:left w:w="108" w:type="dxa"/>
          <w:bottom w:w="0" w:type="dxa"/>
          <w:right w:w="108" w:type="dxa"/>
        </w:tblCellMar>
      </w:tblPr>
      <w:tblGrid>
        <w:gridCol w:w="2332"/>
        <w:gridCol w:w="6275"/>
      </w:tblGrid>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Height w:val="359" w:hRule="atLeast"/>
          <w:tblHeader/>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项目</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bCs/>
                <w:sz w:val="18"/>
                <w:szCs w:val="21"/>
              </w:rPr>
            </w:pPr>
            <w:r>
              <w:rPr>
                <w:rFonts w:hint="eastAsia" w:ascii="宋体" w:hAnsi="宋体" w:eastAsia="仿宋" w:cs="Times New Roman"/>
                <w:b/>
                <w:bCs/>
                <w:sz w:val="18"/>
                <w:szCs w:val="21"/>
              </w:rPr>
              <w:t>内容</w:t>
            </w: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基金名称</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基金规模</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注册地</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组织形式</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基金期限</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基金普通合伙人</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基金管理人</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管理团队关键人</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GP出资比例</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管理费率及基数</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门槛收益率</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r>
              <w:rPr>
                <w:rFonts w:hint="eastAsia" w:ascii="宋体" w:hAnsi="宋体" w:eastAsia="仿宋" w:cs="Times New Roman"/>
                <w:b w:val="0"/>
                <w:bCs w:val="0"/>
                <w:sz w:val="18"/>
                <w:szCs w:val="21"/>
              </w:rPr>
              <w:t>业绩报酬分配</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仿宋" w:cs="Times New Roman"/>
                <w:b w:val="0"/>
                <w:bCs w:val="0"/>
                <w:sz w:val="18"/>
                <w:szCs w:val="21"/>
                <w:lang w:val="en-US" w:eastAsia="zh-CN"/>
              </w:rPr>
            </w:pPr>
            <w:r>
              <w:rPr>
                <w:rFonts w:hint="eastAsia" w:ascii="宋体" w:hAnsi="宋体" w:eastAsia="仿宋" w:cs="Times New Roman"/>
                <w:b w:val="0"/>
                <w:bCs w:val="0"/>
                <w:sz w:val="18"/>
                <w:szCs w:val="21"/>
                <w:lang w:val="en-US" w:eastAsia="zh-CN"/>
              </w:rPr>
              <w:t>可返投比例及相关情况</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仿宋" w:cs="Times New Roman"/>
                <w:b w:val="0"/>
                <w:bCs w:val="0"/>
                <w:sz w:val="18"/>
                <w:szCs w:val="21"/>
                <w:lang w:val="en-US"/>
              </w:rPr>
            </w:pPr>
            <w:r>
              <w:rPr>
                <w:rFonts w:hint="default" w:ascii="宋体" w:hAnsi="宋体" w:eastAsia="仿宋" w:cs="Times New Roman"/>
                <w:b w:val="0"/>
                <w:bCs w:val="0"/>
                <w:sz w:val="18"/>
                <w:szCs w:val="21"/>
                <w:lang w:val="en-US"/>
              </w:rPr>
              <w:t>投资望城区产业领域情况</w:t>
            </w:r>
          </w:p>
        </w:tc>
        <w:tc>
          <w:tcPr>
            <w:tcW w:w="6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仿宋" w:cs="Times New Roman"/>
                <w:b w:val="0"/>
                <w:bCs w:val="0"/>
                <w:sz w:val="18"/>
                <w:szCs w:val="21"/>
              </w:rPr>
            </w:pPr>
          </w:p>
        </w:tc>
      </w:tr>
    </w:tbl>
    <w:p>
      <w:pPr>
        <w:pageBreakBefore w:val="0"/>
        <w:kinsoku/>
        <w:wordWrap/>
        <w:overflowPunct/>
        <w:topLinePunct w:val="0"/>
        <w:bidi w:val="0"/>
        <w:spacing w:line="400" w:lineRule="exact"/>
        <w:ind w:left="0" w:leftChars="0" w:firstLine="562" w:firstLineChars="200"/>
        <w:rPr>
          <w:rFonts w:ascii="宋体" w:hAnsi="宋体" w:eastAsia="仿宋" w:cs="Times New Roman"/>
          <w:b/>
          <w:sz w:val="28"/>
          <w:szCs w:val="21"/>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5.2 拟设</w:t>
      </w:r>
      <w:r>
        <w:rPr>
          <w:rFonts w:ascii="仿宋" w:hAnsi="仿宋" w:eastAsia="仿宋" w:cs="仿宋"/>
          <w:sz w:val="32"/>
          <w:szCs w:val="32"/>
        </w:rPr>
        <w:t>基金管理团队</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ascii="仿宋" w:hAnsi="仿宋" w:eastAsia="仿宋" w:cs="Times New Roman"/>
          <w:sz w:val="28"/>
          <w:szCs w:val="28"/>
        </w:rPr>
        <w:t>请介绍拟设立基金的管理团队人员情况</w:t>
      </w:r>
    </w:p>
    <w:tbl>
      <w:tblPr>
        <w:tblStyle w:val="5"/>
        <w:tblW w:w="8607" w:type="dxa"/>
        <w:tblInd w:w="108" w:type="dxa"/>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Layout w:type="fixed"/>
        <w:tblCellMar>
          <w:top w:w="0" w:type="dxa"/>
          <w:left w:w="108" w:type="dxa"/>
          <w:bottom w:w="0" w:type="dxa"/>
          <w:right w:w="108" w:type="dxa"/>
        </w:tblCellMar>
      </w:tblPr>
      <w:tblGrid>
        <w:gridCol w:w="693"/>
        <w:gridCol w:w="741"/>
        <w:gridCol w:w="517"/>
        <w:gridCol w:w="1117"/>
        <w:gridCol w:w="882"/>
        <w:gridCol w:w="927"/>
        <w:gridCol w:w="1327"/>
        <w:gridCol w:w="1353"/>
        <w:gridCol w:w="1050"/>
      </w:tblGrid>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Height w:val="359" w:hRule="atLeast"/>
          <w:tblHeader/>
        </w:trPr>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姓名</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出生年月</w:t>
            </w:r>
          </w:p>
        </w:tc>
        <w:tc>
          <w:tcPr>
            <w:tcW w:w="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性别</w:t>
            </w:r>
          </w:p>
        </w:tc>
        <w:tc>
          <w:tcPr>
            <w:tcW w:w="11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职位</w:t>
            </w: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入职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时间</w:t>
            </w: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具体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分工</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教育背景</w:t>
            </w:r>
          </w:p>
        </w:tc>
        <w:tc>
          <w:tcPr>
            <w:tcW w:w="1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突出业绩</w:t>
            </w: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工作经历</w:t>
            </w: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11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1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textAlignment w:val="auto"/>
              <w:rPr>
                <w:rFonts w:ascii="宋体" w:hAnsi="宋体" w:eastAsia="仿宋" w:cs="Times New Roman"/>
                <w:sz w:val="15"/>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left"/>
              <w:textAlignment w:val="auto"/>
              <w:rPr>
                <w:rFonts w:ascii="宋体" w:hAnsi="宋体" w:eastAsia="仿宋" w:cs="Times New Roman"/>
                <w:sz w:val="15"/>
                <w:szCs w:val="18"/>
              </w:rPr>
            </w:pPr>
          </w:p>
        </w:tc>
      </w:tr>
      <w:tr>
        <w:tblPrEx>
          <w:tblBorders>
            <w:top w:val="single" w:color="BFBFBF" w:sz="2" w:space="0"/>
            <w:left w:val="none" w:color="auto" w:sz="0" w:space="0"/>
            <w:bottom w:val="single" w:color="BFBFBF" w:sz="2" w:space="0"/>
            <w:right w:val="none" w:color="auto" w:sz="0" w:space="0"/>
            <w:insideH w:val="single" w:color="BFBFBF" w:sz="2" w:space="0"/>
            <w:insideV w:val="single" w:color="BFBFBF" w:sz="2" w:space="0"/>
          </w:tblBorders>
          <w:tblCellMar>
            <w:top w:w="0" w:type="dxa"/>
            <w:left w:w="108" w:type="dxa"/>
            <w:bottom w:w="0" w:type="dxa"/>
            <w:right w:w="108" w:type="dxa"/>
          </w:tblCellMar>
        </w:tblPrEx>
        <w:trPr>
          <w:cantSplit/>
        </w:trPr>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11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13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c>
          <w:tcPr>
            <w:tcW w:w="1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300" w:firstLineChars="200"/>
              <w:jc w:val="center"/>
              <w:textAlignment w:val="auto"/>
              <w:rPr>
                <w:rFonts w:ascii="宋体" w:hAnsi="宋体" w:eastAsia="仿宋" w:cs="Times New Roman"/>
                <w:sz w:val="15"/>
                <w:szCs w:val="18"/>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imes New Roman"/>
          <w:sz w:val="28"/>
          <w:szCs w:val="28"/>
        </w:rPr>
      </w:pPr>
      <w:r>
        <w:rPr>
          <w:rFonts w:ascii="仿宋" w:hAnsi="仿宋" w:eastAsia="仿宋" w:cs="Times New Roman"/>
          <w:sz w:val="28"/>
          <w:szCs w:val="28"/>
        </w:rPr>
        <w:t>拟设立基金是否允许团队成员跟投，如果允许，请具体说明跟投政策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请提供管理团队的薪酬和激励机制</w:t>
      </w:r>
    </w:p>
    <w:p>
      <w:pPr>
        <w:pageBreakBefore w:val="0"/>
        <w:kinsoku/>
        <w:wordWrap/>
        <w:overflowPunct/>
        <w:topLinePunct w:val="0"/>
        <w:bidi w:val="0"/>
        <w:adjustRightInd w:val="0"/>
        <w:snapToGrid w:val="0"/>
        <w:spacing w:line="360" w:lineRule="auto"/>
        <w:ind w:left="0" w:leftChars="0" w:firstLine="640" w:firstLineChars="200"/>
        <w:rPr>
          <w:rFonts w:ascii="仿宋" w:hAnsi="仿宋" w:eastAsia="仿宋" w:cs="仿宋_GB2312"/>
          <w:bCs/>
          <w:sz w:val="32"/>
          <w:szCs w:val="30"/>
        </w:rPr>
      </w:pPr>
    </w:p>
    <w:p>
      <w:pPr>
        <w:pageBreakBefore w:val="0"/>
        <w:kinsoku/>
        <w:wordWrap/>
        <w:overflowPunct/>
        <w:topLinePunct w:val="0"/>
        <w:bidi w:val="0"/>
        <w:adjustRightInd w:val="0"/>
        <w:snapToGrid w:val="0"/>
        <w:spacing w:line="360" w:lineRule="auto"/>
        <w:ind w:left="0" w:leftChars="0"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 xml:space="preserve">.3 </w:t>
      </w:r>
      <w:r>
        <w:rPr>
          <w:rFonts w:hint="eastAsia" w:ascii="仿宋" w:hAnsi="仿宋" w:eastAsia="仿宋" w:cs="仿宋"/>
          <w:sz w:val="32"/>
          <w:szCs w:val="32"/>
        </w:rPr>
        <w:t>拟设</w:t>
      </w:r>
      <w:r>
        <w:rPr>
          <w:rFonts w:ascii="仿宋" w:hAnsi="仿宋" w:eastAsia="仿宋" w:cs="仿宋"/>
          <w:sz w:val="32"/>
          <w:szCs w:val="32"/>
        </w:rPr>
        <w:t>基金</w:t>
      </w:r>
      <w:r>
        <w:rPr>
          <w:rFonts w:hint="eastAsia" w:ascii="仿宋" w:hAnsi="仿宋" w:eastAsia="仿宋" w:cs="仿宋"/>
          <w:sz w:val="32"/>
          <w:szCs w:val="32"/>
        </w:rPr>
        <w:t>募资</w:t>
      </w:r>
      <w:r>
        <w:rPr>
          <w:rFonts w:ascii="仿宋" w:hAnsi="仿宋" w:eastAsia="仿宋" w:cs="仿宋"/>
          <w:sz w:val="32"/>
          <w:szCs w:val="32"/>
        </w:rPr>
        <w:t>策略</w:t>
      </w:r>
    </w:p>
    <w:p>
      <w:pPr>
        <w:pageBreakBefore w:val="0"/>
        <w:numPr>
          <w:ilvl w:val="0"/>
          <w:numId w:val="1"/>
        </w:numPr>
        <w:kinsoku/>
        <w:wordWrap/>
        <w:overflowPunct/>
        <w:topLinePunct w:val="0"/>
        <w:bidi w:val="0"/>
        <w:spacing w:line="400" w:lineRule="exact"/>
        <w:ind w:left="0" w:leftChars="0" w:firstLine="560" w:firstLineChars="200"/>
        <w:rPr>
          <w:rFonts w:ascii="仿宋" w:hAnsi="仿宋" w:eastAsia="仿宋" w:cs="Times New Roman"/>
          <w:sz w:val="28"/>
          <w:szCs w:val="28"/>
        </w:rPr>
      </w:pPr>
      <w:r>
        <w:rPr>
          <w:rFonts w:ascii="仿宋" w:hAnsi="仿宋" w:eastAsia="仿宋" w:cs="Times New Roman"/>
          <w:sz w:val="28"/>
          <w:szCs w:val="28"/>
        </w:rPr>
        <w:t>拟设基金在募资时采取何种募集策略？</w:t>
      </w:r>
    </w:p>
    <w:p>
      <w:pPr>
        <w:pageBreakBefore w:val="0"/>
        <w:kinsoku/>
        <w:wordWrap/>
        <w:overflowPunct/>
        <w:topLinePunct w:val="0"/>
        <w:bidi w:val="0"/>
        <w:adjustRightInd w:val="0"/>
        <w:snapToGrid w:val="0"/>
        <w:spacing w:line="360" w:lineRule="auto"/>
        <w:ind w:left="0" w:leftChars="0" w:firstLine="640" w:firstLineChars="200"/>
        <w:rPr>
          <w:rFonts w:ascii="仿宋" w:hAnsi="仿宋" w:eastAsia="仿宋" w:cs="仿宋_GB2312"/>
          <w:bCs/>
          <w:sz w:val="32"/>
          <w:szCs w:val="30"/>
        </w:rPr>
      </w:pPr>
    </w:p>
    <w:p>
      <w:pPr>
        <w:pageBreakBefore w:val="0"/>
        <w:kinsoku/>
        <w:wordWrap/>
        <w:overflowPunct/>
        <w:topLinePunct w:val="0"/>
        <w:bidi w:val="0"/>
        <w:adjustRightInd w:val="0"/>
        <w:snapToGrid w:val="0"/>
        <w:spacing w:line="360" w:lineRule="auto"/>
        <w:ind w:left="0" w:leftChars="0"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 xml:space="preserve">.4 </w:t>
      </w:r>
      <w:r>
        <w:rPr>
          <w:rFonts w:hint="eastAsia" w:ascii="仿宋" w:hAnsi="仿宋" w:eastAsia="仿宋" w:cs="仿宋"/>
          <w:sz w:val="32"/>
          <w:szCs w:val="32"/>
        </w:rPr>
        <w:t>拟设</w:t>
      </w:r>
      <w:r>
        <w:rPr>
          <w:rFonts w:ascii="仿宋" w:hAnsi="仿宋" w:eastAsia="仿宋" w:cs="仿宋"/>
          <w:sz w:val="32"/>
          <w:szCs w:val="32"/>
        </w:rPr>
        <w:t>基金预期投资组合及策略</w:t>
      </w:r>
    </w:p>
    <w:p>
      <w:pPr>
        <w:pageBreakBefore w:val="0"/>
        <w:numPr>
          <w:ilvl w:val="0"/>
          <w:numId w:val="1"/>
        </w:numPr>
        <w:kinsoku/>
        <w:wordWrap/>
        <w:overflowPunct/>
        <w:topLinePunct w:val="0"/>
        <w:bidi w:val="0"/>
        <w:spacing w:line="400" w:lineRule="exact"/>
        <w:ind w:left="0" w:leftChars="0" w:firstLine="560" w:firstLineChars="200"/>
        <w:rPr>
          <w:rFonts w:ascii="仿宋" w:hAnsi="仿宋" w:eastAsia="仿宋" w:cs="Times New Roman"/>
          <w:sz w:val="28"/>
          <w:szCs w:val="28"/>
        </w:rPr>
      </w:pPr>
      <w:r>
        <w:rPr>
          <w:rFonts w:ascii="仿宋" w:hAnsi="仿宋" w:eastAsia="仿宋" w:cs="Times New Roman"/>
          <w:sz w:val="28"/>
          <w:szCs w:val="28"/>
        </w:rPr>
        <w:t>拟设立基金的投资组合</w:t>
      </w:r>
      <w:r>
        <w:rPr>
          <w:rFonts w:hint="eastAsia" w:ascii="仿宋" w:hAnsi="仿宋" w:eastAsia="仿宋" w:cs="Times New Roman"/>
          <w:sz w:val="28"/>
          <w:szCs w:val="28"/>
        </w:rPr>
        <w:t>及</w:t>
      </w:r>
      <w:r>
        <w:rPr>
          <w:rFonts w:ascii="仿宋" w:hAnsi="仿宋" w:eastAsia="仿宋" w:cs="Times New Roman"/>
          <w:sz w:val="28"/>
          <w:szCs w:val="28"/>
        </w:rPr>
        <w:t>策略</w:t>
      </w:r>
    </w:p>
    <w:tbl>
      <w:tblPr>
        <w:tblStyle w:val="5"/>
        <w:tblW w:w="8295" w:type="dxa"/>
        <w:tblInd w:w="0" w:type="dxa"/>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Layout w:type="fixed"/>
        <w:tblCellMar>
          <w:top w:w="0" w:type="dxa"/>
          <w:left w:w="108" w:type="dxa"/>
          <w:bottom w:w="0" w:type="dxa"/>
          <w:right w:w="108" w:type="dxa"/>
        </w:tblCellMar>
      </w:tblPr>
      <w:tblGrid>
        <w:gridCol w:w="2376"/>
        <w:gridCol w:w="5919"/>
      </w:tblGrid>
      <w:tr>
        <w:tblPrEx>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CellMar>
            <w:top w:w="0" w:type="dxa"/>
            <w:left w:w="108" w:type="dxa"/>
            <w:bottom w:w="0" w:type="dxa"/>
            <w:right w:w="108" w:type="dxa"/>
          </w:tblCellMar>
        </w:tblPrEx>
        <w:trPr>
          <w:trHeight w:val="567" w:hRule="atLeast"/>
        </w:trPr>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基金关注的投资行业</w:t>
            </w:r>
          </w:p>
        </w:tc>
        <w:tc>
          <w:tcPr>
            <w:tcW w:w="591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宋体" w:hAnsi="宋体" w:eastAsia="仿宋" w:cs="Times New Roman"/>
                <w:color w:val="000000"/>
                <w:sz w:val="18"/>
                <w:szCs w:val="18"/>
              </w:rPr>
            </w:pPr>
          </w:p>
        </w:tc>
      </w:tr>
      <w:tr>
        <w:tblPrEx>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CellMar>
            <w:top w:w="0" w:type="dxa"/>
            <w:left w:w="108" w:type="dxa"/>
            <w:bottom w:w="0" w:type="dxa"/>
            <w:right w:w="108" w:type="dxa"/>
          </w:tblCellMar>
        </w:tblPrEx>
        <w:trPr>
          <w:trHeight w:val="567" w:hRule="atLeast"/>
        </w:trPr>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基金关注的投资地域</w:t>
            </w:r>
          </w:p>
        </w:tc>
        <w:tc>
          <w:tcPr>
            <w:tcW w:w="591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宋体" w:hAnsi="宋体" w:eastAsia="仿宋" w:cs="Times New Roman"/>
                <w:sz w:val="18"/>
                <w:szCs w:val="18"/>
              </w:rPr>
            </w:pPr>
          </w:p>
        </w:tc>
      </w:tr>
      <w:tr>
        <w:tblPrEx>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CellMar>
            <w:top w:w="0" w:type="dxa"/>
            <w:left w:w="108" w:type="dxa"/>
            <w:bottom w:w="0" w:type="dxa"/>
            <w:right w:w="108" w:type="dxa"/>
          </w:tblCellMar>
        </w:tblPrEx>
        <w:trPr>
          <w:trHeight w:val="567" w:hRule="atLeast"/>
        </w:trPr>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基金主要的投资阶段</w:t>
            </w:r>
          </w:p>
        </w:tc>
        <w:tc>
          <w:tcPr>
            <w:tcW w:w="591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宋体" w:hAnsi="宋体" w:eastAsia="仿宋" w:cs="Times New Roman"/>
                <w:sz w:val="18"/>
                <w:szCs w:val="18"/>
              </w:rPr>
            </w:pPr>
          </w:p>
        </w:tc>
      </w:tr>
      <w:tr>
        <w:tblPrEx>
          <w:tblBorders>
            <w:top w:val="single" w:color="BFBFBF" w:sz="4" w:space="0"/>
            <w:left w:val="none" w:color="auto" w:sz="0" w:space="0"/>
            <w:bottom w:val="single" w:color="BFBFBF" w:sz="4" w:space="0"/>
            <w:right w:val="none" w:color="auto" w:sz="0" w:space="0"/>
            <w:insideH w:val="single" w:color="BFBFBF" w:sz="4" w:space="0"/>
            <w:insideV w:val="single" w:color="BFBFBF" w:sz="4" w:space="0"/>
          </w:tblBorders>
        </w:tblPrEx>
        <w:trPr>
          <w:trHeight w:val="567" w:hRule="atLeast"/>
        </w:trPr>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基金的联合投资策略</w:t>
            </w:r>
          </w:p>
        </w:tc>
        <w:tc>
          <w:tcPr>
            <w:tcW w:w="591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宋体" w:hAnsi="宋体" w:eastAsia="仿宋" w:cs="Times New Roman"/>
                <w:color w:val="000000"/>
                <w:sz w:val="18"/>
                <w:szCs w:val="18"/>
              </w:rPr>
            </w:pPr>
          </w:p>
        </w:tc>
      </w:tr>
    </w:tbl>
    <w:p>
      <w:pPr>
        <w:pageBreakBefore w:val="0"/>
        <w:kinsoku/>
        <w:wordWrap/>
        <w:overflowPunct/>
        <w:topLinePunct w:val="0"/>
        <w:bidi w:val="0"/>
        <w:spacing w:line="560" w:lineRule="exact"/>
        <w:ind w:left="0" w:leftChars="0" w:firstLine="480" w:firstLineChars="200"/>
        <w:rPr>
          <w:rFonts w:ascii="宋体" w:hAnsi="宋体" w:eastAsia="仿宋" w:cs="Times New Roman"/>
          <w:sz w:val="24"/>
          <w:szCs w:val="24"/>
        </w:rPr>
      </w:pPr>
    </w:p>
    <w:p>
      <w:pPr>
        <w:pageBreakBefore w:val="0"/>
        <w:numPr>
          <w:ilvl w:val="0"/>
          <w:numId w:val="1"/>
        </w:numPr>
        <w:kinsoku/>
        <w:wordWrap/>
        <w:overflowPunct/>
        <w:topLinePunct w:val="0"/>
        <w:bidi w:val="0"/>
        <w:spacing w:line="400" w:lineRule="exact"/>
        <w:ind w:left="0" w:leftChars="0" w:firstLine="560" w:firstLineChars="200"/>
        <w:rPr>
          <w:rFonts w:ascii="仿宋" w:hAnsi="仿宋" w:eastAsia="仿宋" w:cs="Times New Roman"/>
          <w:sz w:val="28"/>
          <w:szCs w:val="28"/>
        </w:rPr>
      </w:pPr>
      <w:r>
        <w:rPr>
          <w:rFonts w:ascii="仿宋" w:hAnsi="仿宋" w:eastAsia="仿宋" w:cs="Times New Roman"/>
          <w:sz w:val="28"/>
          <w:szCs w:val="28"/>
        </w:rPr>
        <w:t>与以往的基金相比，拟设立基金在投资策略方面的创新之处</w:t>
      </w:r>
    </w:p>
    <w:p>
      <w:pPr>
        <w:pageBreakBefore w:val="0"/>
        <w:kinsoku/>
        <w:wordWrap/>
        <w:overflowPunct/>
        <w:topLinePunct w:val="0"/>
        <w:bidi w:val="0"/>
        <w:spacing w:line="400" w:lineRule="exact"/>
        <w:ind w:left="0" w:leftChars="0" w:firstLine="560" w:firstLineChars="200"/>
        <w:rPr>
          <w:rFonts w:ascii="宋体" w:hAnsi="宋体" w:eastAsia="仿宋" w:cs="Times New Roman"/>
          <w:sz w:val="28"/>
          <w:szCs w:val="28"/>
        </w:rPr>
      </w:pPr>
    </w:p>
    <w:p>
      <w:pPr>
        <w:pageBreakBefore w:val="0"/>
        <w:kinsoku/>
        <w:wordWrap/>
        <w:overflowPunct/>
        <w:topLinePunct w:val="0"/>
        <w:bidi w:val="0"/>
        <w:adjustRightInd w:val="0"/>
        <w:snapToGrid w:val="0"/>
        <w:spacing w:line="360" w:lineRule="auto"/>
        <w:ind w:left="0" w:leftChars="0" w:firstLine="640" w:firstLineChars="200"/>
        <w:rPr>
          <w:rFonts w:ascii="仿宋" w:hAnsi="仿宋" w:eastAsia="仿宋" w:cs="仿宋"/>
          <w:sz w:val="32"/>
          <w:szCs w:val="32"/>
        </w:rPr>
      </w:pPr>
      <w:r>
        <w:rPr>
          <w:rFonts w:hint="eastAsia" w:ascii="仿宋" w:hAnsi="仿宋" w:eastAsia="仿宋" w:cs="仿宋"/>
          <w:sz w:val="32"/>
          <w:szCs w:val="32"/>
        </w:rPr>
        <w:t>5.5 拟设</w:t>
      </w:r>
      <w:r>
        <w:rPr>
          <w:rFonts w:ascii="仿宋" w:hAnsi="仿宋" w:eastAsia="仿宋" w:cs="仿宋"/>
          <w:sz w:val="32"/>
          <w:szCs w:val="32"/>
        </w:rPr>
        <w:t>基金运营</w:t>
      </w:r>
    </w:p>
    <w:p>
      <w:pPr>
        <w:pageBreakBefore w:val="0"/>
        <w:numPr>
          <w:ilvl w:val="0"/>
          <w:numId w:val="1"/>
        </w:numPr>
        <w:kinsoku/>
        <w:wordWrap/>
        <w:overflowPunct/>
        <w:topLinePunct w:val="0"/>
        <w:bidi w:val="0"/>
        <w:spacing w:line="400" w:lineRule="exact"/>
        <w:ind w:left="0" w:leftChars="0" w:firstLine="560" w:firstLineChars="200"/>
        <w:rPr>
          <w:rFonts w:ascii="仿宋" w:hAnsi="仿宋" w:eastAsia="仿宋" w:cs="Times New Roman"/>
          <w:sz w:val="28"/>
          <w:szCs w:val="28"/>
        </w:rPr>
      </w:pPr>
      <w:r>
        <w:rPr>
          <w:rFonts w:hint="eastAsia" w:ascii="仿宋" w:hAnsi="仿宋" w:eastAsia="仿宋" w:cs="Times New Roman"/>
          <w:sz w:val="28"/>
          <w:szCs w:val="28"/>
        </w:rPr>
        <w:t>请提供拟设立基金的项目来源与筛选、投资流程</w:t>
      </w:r>
    </w:p>
    <w:p>
      <w:pPr>
        <w:pageBreakBefore w:val="0"/>
        <w:kinsoku/>
        <w:wordWrap/>
        <w:overflowPunct/>
        <w:topLinePunct w:val="0"/>
        <w:bidi w:val="0"/>
        <w:spacing w:line="560" w:lineRule="exact"/>
        <w:ind w:left="0" w:leftChars="0"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 </w:t>
      </w:r>
    </w:p>
    <w:p>
      <w:pPr>
        <w:pageBreakBefore w:val="0"/>
        <w:numPr>
          <w:ilvl w:val="0"/>
          <w:numId w:val="1"/>
        </w:numPr>
        <w:kinsoku/>
        <w:wordWrap/>
        <w:overflowPunct/>
        <w:topLinePunct w:val="0"/>
        <w:bidi w:val="0"/>
        <w:spacing w:line="400" w:lineRule="exact"/>
        <w:ind w:left="0" w:leftChars="0" w:firstLine="560" w:firstLineChars="200"/>
        <w:rPr>
          <w:rFonts w:ascii="仿宋" w:hAnsi="仿宋" w:eastAsia="仿宋" w:cs="Times New Roman"/>
          <w:sz w:val="28"/>
          <w:szCs w:val="28"/>
        </w:rPr>
      </w:pPr>
      <w:r>
        <w:rPr>
          <w:rFonts w:hint="eastAsia" w:ascii="仿宋" w:hAnsi="仿宋" w:eastAsia="仿宋" w:cs="Times New Roman"/>
          <w:sz w:val="28"/>
          <w:szCs w:val="28"/>
        </w:rPr>
        <w:t>请提供拟设立基金的投委会组成、表决方式</w:t>
      </w:r>
    </w:p>
    <w:p>
      <w:pPr>
        <w:pageBreakBefore w:val="0"/>
        <w:kinsoku/>
        <w:wordWrap/>
        <w:overflowPunct/>
        <w:topLinePunct w:val="0"/>
        <w:bidi w:val="0"/>
        <w:spacing w:line="560" w:lineRule="exact"/>
        <w:ind w:left="0" w:leftChars="0" w:firstLine="560" w:firstLineChars="200"/>
        <w:rPr>
          <w:rFonts w:ascii="仿宋" w:hAnsi="仿宋" w:eastAsia="仿宋" w:cs="Times New Roman"/>
          <w:sz w:val="28"/>
          <w:szCs w:val="28"/>
        </w:rPr>
      </w:pPr>
    </w:p>
    <w:p>
      <w:pPr>
        <w:pageBreakBefore w:val="0"/>
        <w:numPr>
          <w:ilvl w:val="0"/>
          <w:numId w:val="1"/>
        </w:numPr>
        <w:kinsoku/>
        <w:wordWrap/>
        <w:overflowPunct/>
        <w:topLinePunct w:val="0"/>
        <w:bidi w:val="0"/>
        <w:spacing w:line="400" w:lineRule="exact"/>
        <w:ind w:left="0" w:leftChars="0" w:firstLine="560" w:firstLineChars="200"/>
        <w:rPr>
          <w:rFonts w:ascii="仿宋" w:hAnsi="仿宋" w:eastAsia="仿宋" w:cs="Times New Roman"/>
          <w:sz w:val="28"/>
          <w:szCs w:val="28"/>
        </w:rPr>
      </w:pPr>
      <w:r>
        <w:rPr>
          <w:rFonts w:hint="eastAsia" w:ascii="仿宋" w:hAnsi="仿宋" w:eastAsia="仿宋" w:cs="Times New Roman"/>
          <w:sz w:val="28"/>
          <w:szCs w:val="28"/>
        </w:rPr>
        <w:t>请提供拟设立基金的风险控制措施</w:t>
      </w:r>
    </w:p>
    <w:p>
      <w:pPr>
        <w:pageBreakBefore w:val="0"/>
        <w:kinsoku/>
        <w:wordWrap/>
        <w:overflowPunct/>
        <w:topLinePunct w:val="0"/>
        <w:bidi w:val="0"/>
        <w:spacing w:line="560" w:lineRule="exact"/>
        <w:ind w:left="0" w:leftChars="0" w:firstLine="560" w:firstLineChars="200"/>
        <w:rPr>
          <w:rFonts w:ascii="仿宋" w:hAnsi="仿宋" w:eastAsia="仿宋" w:cs="Times New Roman"/>
          <w:sz w:val="28"/>
          <w:szCs w:val="28"/>
        </w:rPr>
      </w:pPr>
    </w:p>
    <w:p>
      <w:pPr>
        <w:pageBreakBefore w:val="0"/>
        <w:numPr>
          <w:ilvl w:val="0"/>
          <w:numId w:val="1"/>
        </w:numPr>
        <w:kinsoku/>
        <w:wordWrap/>
        <w:overflowPunct/>
        <w:topLinePunct w:val="0"/>
        <w:bidi w:val="0"/>
        <w:spacing w:line="400" w:lineRule="exact"/>
        <w:ind w:left="0" w:leftChars="0" w:firstLine="560" w:firstLineChars="200"/>
        <w:rPr>
          <w:rFonts w:ascii="仿宋" w:hAnsi="仿宋" w:eastAsia="仿宋" w:cs="Times New Roman"/>
          <w:sz w:val="28"/>
          <w:szCs w:val="28"/>
        </w:rPr>
      </w:pPr>
      <w:r>
        <w:rPr>
          <w:rFonts w:hint="eastAsia" w:ascii="仿宋" w:hAnsi="仿宋" w:eastAsia="仿宋" w:cs="Times New Roman"/>
          <w:sz w:val="28"/>
          <w:szCs w:val="28"/>
        </w:rPr>
        <w:t>请提供拟设立基金的投后管理内容</w:t>
      </w:r>
    </w:p>
    <w:p>
      <w:pPr>
        <w:pageBreakBefore w:val="0"/>
        <w:kinsoku/>
        <w:wordWrap/>
        <w:overflowPunct/>
        <w:topLinePunct w:val="0"/>
        <w:bidi w:val="0"/>
        <w:spacing w:line="560" w:lineRule="exact"/>
        <w:ind w:left="0" w:leftChars="0" w:firstLine="560" w:firstLineChars="200"/>
        <w:rPr>
          <w:rFonts w:ascii="仿宋" w:hAnsi="仿宋" w:eastAsia="仿宋" w:cs="Times New Roman"/>
          <w:sz w:val="28"/>
          <w:szCs w:val="28"/>
        </w:rPr>
      </w:pP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请提供基金报告机制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5.6 拟设</w:t>
      </w:r>
      <w:r>
        <w:rPr>
          <w:rFonts w:ascii="仿宋" w:hAnsi="仿宋" w:eastAsia="仿宋" w:cs="仿宋"/>
          <w:sz w:val="32"/>
          <w:szCs w:val="32"/>
        </w:rPr>
        <w:t>基金退出策略</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ascii="仿宋" w:hAnsi="仿宋" w:eastAsia="仿宋" w:cs="Times New Roman"/>
          <w:sz w:val="28"/>
          <w:szCs w:val="28"/>
        </w:rPr>
        <w:t>为保证拟设立基金投资项目的顺利退出，将采取哪些退出策略？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ascii="宋体" w:hAnsi="宋体" w:eastAsia="仿宋" w:cs="Times New Roman"/>
          <w:sz w:val="24"/>
          <w:szCs w:val="2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5.7 拟设</w:t>
      </w:r>
      <w:r>
        <w:rPr>
          <w:rFonts w:ascii="仿宋" w:hAnsi="仿宋" w:eastAsia="仿宋" w:cs="仿宋"/>
          <w:sz w:val="32"/>
          <w:szCs w:val="32"/>
        </w:rPr>
        <w:t>基金</w:t>
      </w:r>
      <w:r>
        <w:rPr>
          <w:rFonts w:hint="eastAsia" w:ascii="仿宋" w:hAnsi="仿宋" w:eastAsia="仿宋" w:cs="仿宋"/>
          <w:sz w:val="32"/>
          <w:szCs w:val="32"/>
        </w:rPr>
        <w:t>储备</w:t>
      </w:r>
      <w:r>
        <w:rPr>
          <w:rFonts w:ascii="仿宋" w:hAnsi="仿宋" w:eastAsia="仿宋" w:cs="仿宋"/>
          <w:sz w:val="32"/>
          <w:szCs w:val="32"/>
        </w:rPr>
        <w:t>项目</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560" w:firstLineChars="200"/>
        <w:textAlignment w:val="auto"/>
        <w:rPr>
          <w:rFonts w:ascii="仿宋" w:hAnsi="仿宋" w:eastAsia="仿宋" w:cs="Times New Roman"/>
          <w:sz w:val="28"/>
          <w:szCs w:val="28"/>
        </w:rPr>
      </w:pPr>
      <w:r>
        <w:rPr>
          <w:rFonts w:ascii="仿宋" w:hAnsi="仿宋" w:eastAsia="仿宋" w:cs="Times New Roman"/>
          <w:sz w:val="28"/>
          <w:szCs w:val="28"/>
        </w:rPr>
        <w:t>请提供拟设基金的储备项目和投资计划</w:t>
      </w:r>
    </w:p>
    <w:p>
      <w:pPr>
        <w:widowControl w:val="0"/>
        <w:spacing w:after="120" w:afterLines="0" w:afterAutospacing="0" w:line="560" w:lineRule="exact"/>
        <w:ind w:left="0" w:leftChars="0" w:firstLine="0" w:firstLineChars="0"/>
        <w:jc w:val="both"/>
        <w:rPr>
          <w:rFonts w:ascii="仿宋" w:hAnsi="仿宋" w:eastAsia="仿宋" w:cs="Times New Roman"/>
          <w:kern w:val="2"/>
          <w:sz w:val="28"/>
          <w:szCs w:val="28"/>
          <w:lang w:val="en-US" w:eastAsia="zh-CN" w:bidi="ar-SA"/>
        </w:rPr>
      </w:pPr>
    </w:p>
    <w:p>
      <w:pPr>
        <w:widowControl w:val="0"/>
        <w:spacing w:after="120" w:afterLines="0" w:afterAutospacing="0" w:line="560" w:lineRule="exact"/>
        <w:ind w:left="0" w:leftChars="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5.8返投方案</w:t>
      </w:r>
    </w:p>
    <w:p>
      <w:pPr>
        <w:widowControl w:val="0"/>
        <w:spacing w:after="120" w:afterLines="0" w:afterAutospacing="0" w:line="560" w:lineRule="exact"/>
        <w:ind w:left="0" w:leftChars="0" w:firstLine="0" w:firstLineChars="0"/>
        <w:jc w:val="both"/>
        <w:rPr>
          <w:rFonts w:hint="eastAsia" w:ascii="仿宋" w:hAnsi="仿宋" w:eastAsia="仿宋" w:cs="Times New Roman"/>
          <w:kern w:val="2"/>
          <w:sz w:val="28"/>
          <w:szCs w:val="28"/>
          <w:lang w:val="en-US" w:eastAsia="zh-CN" w:bidi="ar-SA"/>
        </w:rPr>
      </w:pPr>
    </w:p>
    <w:p>
      <w:pPr>
        <w:widowControl w:val="0"/>
        <w:numPr>
          <w:ilvl w:val="0"/>
          <w:numId w:val="1"/>
        </w:numPr>
        <w:spacing w:after="120" w:afterLines="0" w:afterAutospacing="0" w:line="560" w:lineRule="exact"/>
        <w:ind w:left="0" w:leftChars="0" w:firstLine="560" w:firstLineChars="20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总体方案</w:t>
      </w:r>
    </w:p>
    <w:p>
      <w:pPr>
        <w:widowControl w:val="0"/>
        <w:numPr>
          <w:ilvl w:val="0"/>
          <w:numId w:val="0"/>
        </w:numPr>
        <w:spacing w:after="120" w:afterLines="0" w:afterAutospacing="0" w:line="560" w:lineRule="exact"/>
        <w:ind w:left="640" w:leftChars="200" w:firstLine="560" w:firstLineChars="200"/>
        <w:jc w:val="both"/>
        <w:rPr>
          <w:rFonts w:hint="default" w:ascii="仿宋" w:hAnsi="仿宋" w:eastAsia="仿宋" w:cs="Times New Roman"/>
          <w:kern w:val="2"/>
          <w:sz w:val="28"/>
          <w:szCs w:val="28"/>
          <w:lang w:val="en-US" w:eastAsia="zh-CN" w:bidi="ar-SA"/>
        </w:rPr>
      </w:pPr>
    </w:p>
    <w:p>
      <w:pPr>
        <w:numPr>
          <w:ilvl w:val="0"/>
          <w:numId w:val="0"/>
        </w:numPr>
        <w:rPr>
          <w:rFonts w:hint="default" w:ascii="仿宋" w:hAnsi="仿宋"/>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Times New Roman"/>
          <w:kern w:val="2"/>
          <w:sz w:val="28"/>
          <w:szCs w:val="28"/>
          <w:lang w:val="en-US" w:eastAsia="zh-CN" w:bidi="ar-SA"/>
        </w:rPr>
        <w:t xml:space="preserve">    （35）第一年返投方案（与当年基金考核挂钩）</w:t>
      </w:r>
      <w:bookmarkStart w:id="1" w:name="_GoBack"/>
      <w:bookmarkEnd w:id="1"/>
    </w:p>
    <w:p>
      <w:pPr>
        <w:pageBreakBefore w:val="0"/>
        <w:kinsoku/>
        <w:wordWrap/>
        <w:overflowPunct/>
        <w:topLinePunct w:val="0"/>
        <w:bidi w:val="0"/>
        <w:adjustRightInd w:val="0"/>
        <w:snapToGrid w:val="0"/>
        <w:spacing w:line="360" w:lineRule="auto"/>
        <w:ind w:left="0" w:leftChars="0" w:firstLine="640" w:firstLineChars="200"/>
        <w:rPr>
          <w:rFonts w:ascii="仿宋" w:hAnsi="仿宋" w:eastAsia="仿宋" w:cs="Times New Roman"/>
          <w:bCs/>
          <w:sz w:val="32"/>
          <w:szCs w:val="30"/>
        </w:rPr>
      </w:pPr>
    </w:p>
    <w:p>
      <w:pPr>
        <w:pageBreakBefore w:val="0"/>
        <w:kinsoku/>
        <w:wordWrap/>
        <w:overflowPunct/>
        <w:topLinePunct w:val="0"/>
        <w:bidi w:val="0"/>
        <w:adjustRightInd w:val="0"/>
        <w:snapToGrid w:val="0"/>
        <w:spacing w:line="560" w:lineRule="exact"/>
        <w:ind w:left="0" w:leftChars="0" w:firstLine="720" w:firstLineChars="200"/>
        <w:jc w:val="center"/>
        <w:rPr>
          <w:rFonts w:ascii="黑体" w:hAnsi="黑体" w:eastAsia="黑体" w:cs="Times New Roman"/>
          <w:sz w:val="36"/>
          <w:szCs w:val="36"/>
        </w:rPr>
      </w:pPr>
      <w:r>
        <w:rPr>
          <w:rFonts w:hint="eastAsia" w:ascii="黑体" w:hAnsi="黑体" w:eastAsia="黑体" w:cs="黑体"/>
          <w:sz w:val="36"/>
          <w:szCs w:val="36"/>
        </w:rPr>
        <w:t>储备项目列表</w:t>
      </w:r>
    </w:p>
    <w:tbl>
      <w:tblPr>
        <w:tblStyle w:val="5"/>
        <w:tblW w:w="13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5"/>
        <w:gridCol w:w="955"/>
        <w:gridCol w:w="950"/>
        <w:gridCol w:w="955"/>
        <w:gridCol w:w="1030"/>
        <w:gridCol w:w="930"/>
        <w:gridCol w:w="872"/>
        <w:gridCol w:w="954"/>
        <w:gridCol w:w="954"/>
        <w:gridCol w:w="1205"/>
        <w:gridCol w:w="1155"/>
        <w:gridCol w:w="1050"/>
        <w:gridCol w:w="1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序号</w:t>
            </w:r>
          </w:p>
        </w:tc>
        <w:tc>
          <w:tcPr>
            <w:tcW w:w="9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项目名称</w:t>
            </w:r>
          </w:p>
        </w:tc>
        <w:tc>
          <w:tcPr>
            <w:tcW w:w="95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行业分类</w:t>
            </w:r>
          </w:p>
        </w:tc>
        <w:tc>
          <w:tcPr>
            <w:tcW w:w="9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所在地域</w:t>
            </w:r>
          </w:p>
        </w:tc>
        <w:tc>
          <w:tcPr>
            <w:tcW w:w="103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主营业务</w:t>
            </w:r>
          </w:p>
        </w:tc>
        <w:tc>
          <w:tcPr>
            <w:tcW w:w="93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核心竞争力</w:t>
            </w:r>
          </w:p>
        </w:tc>
        <w:tc>
          <w:tcPr>
            <w:tcW w:w="872"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尽调情况</w:t>
            </w:r>
          </w:p>
        </w:tc>
        <w:tc>
          <w:tcPr>
            <w:tcW w:w="954"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拟投资金额</w:t>
            </w:r>
          </w:p>
        </w:tc>
        <w:tc>
          <w:tcPr>
            <w:tcW w:w="954"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占股比例</w:t>
            </w:r>
          </w:p>
        </w:tc>
        <w:tc>
          <w:tcPr>
            <w:tcW w:w="120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投资方案及资金用途</w:t>
            </w:r>
          </w:p>
        </w:tc>
        <w:tc>
          <w:tcPr>
            <w:tcW w:w="115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投资亮点</w:t>
            </w:r>
          </w:p>
        </w:tc>
        <w:tc>
          <w:tcPr>
            <w:tcW w:w="105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项目估值</w:t>
            </w:r>
          </w:p>
        </w:tc>
        <w:tc>
          <w:tcPr>
            <w:tcW w:w="189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仿宋" w:cs="Times New Roman"/>
                <w:b/>
                <w:bCs/>
                <w:sz w:val="18"/>
                <w:szCs w:val="21"/>
              </w:rPr>
            </w:pPr>
            <w:r>
              <w:rPr>
                <w:rFonts w:hint="eastAsia" w:ascii="宋体" w:hAnsi="宋体" w:eastAsia="仿宋" w:cs="Times New Roman"/>
                <w:b/>
                <w:bCs/>
                <w:sz w:val="18"/>
                <w:szCs w:val="21"/>
              </w:rPr>
              <w:t>拟投资时间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872"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20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1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89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872"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20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1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89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872"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20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1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89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872"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20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1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89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872"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20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1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89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3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872"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954"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20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155"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05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c>
          <w:tcPr>
            <w:tcW w:w="1890" w:type="dxa"/>
            <w:vAlign w:val="top"/>
          </w:tcPr>
          <w:p>
            <w:pPr>
              <w:keepNext w:val="0"/>
              <w:keepLines w:val="0"/>
              <w:pageBreakBefore w:val="0"/>
              <w:widowControl w:val="0"/>
              <w:kinsoku/>
              <w:wordWrap/>
              <w:overflowPunct/>
              <w:topLinePunct w:val="0"/>
              <w:autoSpaceDE/>
              <w:autoSpaceDN w:val="0"/>
              <w:bidi w:val="0"/>
              <w:adjustRightInd/>
              <w:snapToGrid/>
              <w:spacing w:line="240" w:lineRule="auto"/>
              <w:ind w:left="0" w:leftChars="0" w:firstLine="480" w:firstLineChars="200"/>
              <w:textAlignment w:val="auto"/>
              <w:rPr>
                <w:rFonts w:ascii="仿宋" w:hAnsi="仿宋" w:eastAsia="仿宋" w:cs="仿宋"/>
                <w:sz w:val="24"/>
                <w:szCs w:val="24"/>
                <w:shd w:val="clear" w:color="auto" w:fill="FFFFFF"/>
              </w:rPr>
            </w:pPr>
          </w:p>
        </w:tc>
      </w:tr>
    </w:tbl>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560" w:lineRule="exact"/>
      <w:ind w:firstLine="360" w:firstLineChars="200"/>
      <w:jc w:val="left"/>
      <w:rPr>
        <w:rFonts w:ascii="Times New Roman" w:hAnsi="Times New Roman" w:eastAsia="仿宋" w:cs="Times New Roman"/>
        <w:kern w:val="2"/>
        <w:sz w:val="18"/>
        <w:szCs w:val="18"/>
        <w:lang w:val="en-US" w:eastAsia="zh-CN" w:bidi="ar-SA"/>
      </w:rPr>
    </w:pPr>
    <w:r>
      <w:rPr>
        <w:rFonts w:ascii="Times New Roman" w:hAnsi="Times New Roman" w:eastAsia="仿宋"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35255" cy="162560"/>
                      </a:xfrm>
                      <a:prstGeom prst="rect">
                        <a:avLst/>
                      </a:prstGeom>
                      <a:noFill/>
                      <a:ln>
                        <a:noFill/>
                      </a:ln>
                      <a:effectLst/>
                    </wps:spPr>
                    <wps:txbx>
                      <w:txbxContent>
                        <w:p>
                          <w:pPr>
                            <w:snapToGrid w:val="0"/>
                            <w:spacing w:line="560" w:lineRule="exact"/>
                            <w:ind w:firstLine="360" w:firstLineChars="200"/>
                            <w:rPr>
                              <w:rFonts w:ascii="Times New Roman" w:hAnsi="Times New Roman" w:eastAsia="仿宋" w:cs="Times New Roman"/>
                              <w:sz w:val="18"/>
                              <w:szCs w:val="28"/>
                            </w:rPr>
                          </w:pPr>
                          <w:r>
                            <w:rPr>
                              <w:rFonts w:hint="eastAsia" w:ascii="Times New Roman" w:hAnsi="Times New Roman" w:eastAsia="仿宋" w:cs="Times New Roman"/>
                              <w:sz w:val="18"/>
                              <w:szCs w:val="28"/>
                            </w:rPr>
                            <w:fldChar w:fldCharType="begin"/>
                          </w:r>
                          <w:r>
                            <w:rPr>
                              <w:rFonts w:hint="eastAsia" w:ascii="Times New Roman" w:hAnsi="Times New Roman" w:eastAsia="仿宋" w:cs="Times New Roman"/>
                              <w:sz w:val="18"/>
                              <w:szCs w:val="28"/>
                            </w:rPr>
                            <w:instrText xml:space="preserve"> PAGE  \* MERGEFORMAT </w:instrText>
                          </w:r>
                          <w:r>
                            <w:rPr>
                              <w:rFonts w:hint="eastAsia" w:ascii="Times New Roman" w:hAnsi="Times New Roman" w:eastAsia="仿宋" w:cs="Times New Roman"/>
                              <w:sz w:val="18"/>
                              <w:szCs w:val="28"/>
                            </w:rPr>
                            <w:fldChar w:fldCharType="separate"/>
                          </w:r>
                          <w:r>
                            <w:rPr>
                              <w:rFonts w:ascii="Times New Roman" w:hAnsi="Times New Roman" w:eastAsia="仿宋" w:cs="Times New Roman"/>
                              <w:sz w:val="28"/>
                              <w:szCs w:val="28"/>
                            </w:rPr>
                            <w:t>12</w:t>
                          </w:r>
                          <w:r>
                            <w:rPr>
                              <w:rFonts w:hint="eastAsia" w:ascii="Times New Roman" w:hAnsi="Times New Roman" w:eastAsia="仿宋" w:cs="Times New Roman"/>
                              <w:sz w:val="18"/>
                              <w:szCs w:val="2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KewStEAAAADAQAADwAAAAAAAAABACAAAAAiAAAAZHJzL2Rvd25y&#10;ZXYueG1sUEsBAhQAFAAAAAgAh07iQAWfs7wFAgAAAwQAAA4AAAAAAAAAAQAgAAAAIAEAAGRycy9l&#10;Mm9Eb2MueG1sUEsFBgAAAAAGAAYAWQEAAJcFAAAAAA==&#10;">
              <v:fill on="f" focussize="0,0"/>
              <v:stroke on="f"/>
              <v:imagedata o:title=""/>
              <o:lock v:ext="edit" aspectratio="f"/>
              <v:textbox inset="0mm,0mm,0mm,0mm" style="mso-fit-shape-to-text:t;">
                <w:txbxContent>
                  <w:p>
                    <w:pPr>
                      <w:snapToGrid w:val="0"/>
                      <w:spacing w:line="560" w:lineRule="exact"/>
                      <w:ind w:firstLine="360" w:firstLineChars="200"/>
                      <w:rPr>
                        <w:rFonts w:ascii="Times New Roman" w:hAnsi="Times New Roman" w:eastAsia="仿宋" w:cs="Times New Roman"/>
                        <w:sz w:val="18"/>
                        <w:szCs w:val="28"/>
                      </w:rPr>
                    </w:pPr>
                    <w:r>
                      <w:rPr>
                        <w:rFonts w:hint="eastAsia" w:ascii="Times New Roman" w:hAnsi="Times New Roman" w:eastAsia="仿宋" w:cs="Times New Roman"/>
                        <w:sz w:val="18"/>
                        <w:szCs w:val="28"/>
                      </w:rPr>
                      <w:fldChar w:fldCharType="begin"/>
                    </w:r>
                    <w:r>
                      <w:rPr>
                        <w:rFonts w:hint="eastAsia" w:ascii="Times New Roman" w:hAnsi="Times New Roman" w:eastAsia="仿宋" w:cs="Times New Roman"/>
                        <w:sz w:val="18"/>
                        <w:szCs w:val="28"/>
                      </w:rPr>
                      <w:instrText xml:space="preserve"> PAGE  \* MERGEFORMAT </w:instrText>
                    </w:r>
                    <w:r>
                      <w:rPr>
                        <w:rFonts w:hint="eastAsia" w:ascii="Times New Roman" w:hAnsi="Times New Roman" w:eastAsia="仿宋" w:cs="Times New Roman"/>
                        <w:sz w:val="18"/>
                        <w:szCs w:val="28"/>
                      </w:rPr>
                      <w:fldChar w:fldCharType="separate"/>
                    </w:r>
                    <w:r>
                      <w:rPr>
                        <w:rFonts w:ascii="Times New Roman" w:hAnsi="Times New Roman" w:eastAsia="仿宋" w:cs="Times New Roman"/>
                        <w:sz w:val="28"/>
                        <w:szCs w:val="28"/>
                      </w:rPr>
                      <w:t>12</w:t>
                    </w:r>
                    <w:r>
                      <w:rPr>
                        <w:rFonts w:hint="eastAsia" w:ascii="Times New Roman" w:hAnsi="Times New Roman" w:eastAsia="仿宋" w:cs="Times New Roman"/>
                        <w:sz w:val="1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35255" cy="16256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p7BK0QAAAAMBAAAPAAAAAAAAAAEAIAAAACIAAABkcnMvZG93bnJl&#10;di54bWxQSwECFAAUAAAACACHTuJAf82aAwQCAAADBAAADgAAAAAAAAABACAAAAAgAQAAZHJzL2Uy&#10;b0RvYy54bWxQSwUGAAAAAAYABgBZAQAAl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560" w:lineRule="exact"/>
      <w:ind w:firstLine="640" w:firstLineChars="200"/>
      <w:jc w:val="left"/>
      <w:rPr>
        <w:rFonts w:ascii="黑体" w:hAnsi="黑体" w:eastAsia="黑体" w:cs="Times New Roman"/>
        <w:kern w:val="0"/>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1DAD"/>
    <w:multiLevelType w:val="multilevel"/>
    <w:tmpl w:val="48AB1DA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OGM1YWZlOTk1ZTViNTI5ZWE2NDAzNmNiMTExNDMifQ=="/>
  </w:docVars>
  <w:rsids>
    <w:rsidRoot w:val="391C2061"/>
    <w:rsid w:val="16690465"/>
    <w:rsid w:val="1A6633BF"/>
    <w:rsid w:val="22085FFD"/>
    <w:rsid w:val="25527C9A"/>
    <w:rsid w:val="287967F4"/>
    <w:rsid w:val="391C2061"/>
    <w:rsid w:val="3CD54BC0"/>
    <w:rsid w:val="4FFB214D"/>
    <w:rsid w:val="5B403A3C"/>
    <w:rsid w:val="6346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2875</Words>
  <Characters>3018</Characters>
  <Lines>0</Lines>
  <Paragraphs>0</Paragraphs>
  <TotalTime>91</TotalTime>
  <ScaleCrop>false</ScaleCrop>
  <LinksUpToDate>false</LinksUpToDate>
  <CharactersWithSpaces>3332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2024-10-22T01:50:00Z</dcterms:created>
  <dc:creator>Administrator</dc:creator>
  <cp:lastModifiedBy>阿涛。</cp:lastModifiedBy>
  <dcterms:modified xsi:type="dcterms:W3CDTF">2025-08-07T03:41:04Z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9187B339A5B2403197450969E073CB5B</vt:lpwstr>
  </property>
</Properties>
</file>