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44FB" w14:textId="77777777" w:rsidR="00A21B60" w:rsidRPr="00A21B60" w:rsidRDefault="00A21B60" w:rsidP="00A21B60">
      <w:pPr>
        <w:widowControl/>
        <w:spacing w:after="0" w:line="590" w:lineRule="exact"/>
        <w:rPr>
          <w:rFonts w:ascii="方正黑体_GBK" w:eastAsia="方正黑体_GBK" w:hAnsi="黑体" w:cs="黑体" w:hint="eastAsia"/>
          <w:b/>
          <w:bCs/>
          <w:kern w:val="0"/>
          <w:sz w:val="32"/>
          <w:szCs w:val="32"/>
          <w14:ligatures w14:val="none"/>
        </w:rPr>
      </w:pPr>
      <w:r w:rsidRPr="00A21B60">
        <w:rPr>
          <w:rFonts w:ascii="方正黑体_GBK" w:eastAsia="方正黑体_GBK" w:hAnsi="黑体" w:cs="黑体" w:hint="eastAsia"/>
          <w:b/>
          <w:bCs/>
          <w:kern w:val="0"/>
          <w:sz w:val="32"/>
          <w:szCs w:val="32"/>
          <w14:ligatures w14:val="none"/>
        </w:rPr>
        <w:t>附件三</w:t>
      </w:r>
    </w:p>
    <w:p w14:paraId="25E34B9E" w14:textId="77777777" w:rsidR="00A21B60" w:rsidRPr="00A21B60" w:rsidRDefault="00A21B60" w:rsidP="00A21B60">
      <w:pPr>
        <w:adjustRightInd w:val="0"/>
        <w:snapToGrid w:val="0"/>
        <w:spacing w:after="0" w:line="590" w:lineRule="exact"/>
        <w:jc w:val="both"/>
        <w:rPr>
          <w:rFonts w:ascii="方正小标宋_GBK" w:eastAsia="方正小标宋_GBK" w:hAnsi="黑体" w:cs="黑体" w:hint="eastAsia"/>
          <w:b/>
          <w:bCs/>
          <w:kern w:val="0"/>
          <w:sz w:val="40"/>
          <w:szCs w:val="40"/>
          <w14:ligatures w14:val="none"/>
        </w:rPr>
      </w:pPr>
    </w:p>
    <w:p w14:paraId="1BD8BEBF" w14:textId="77777777" w:rsidR="00A21B60" w:rsidRPr="00A21B60" w:rsidRDefault="00A21B60" w:rsidP="00A21B60">
      <w:pPr>
        <w:adjustRightInd w:val="0"/>
        <w:snapToGrid w:val="0"/>
        <w:spacing w:after="0" w:line="590" w:lineRule="exact"/>
        <w:jc w:val="center"/>
        <w:rPr>
          <w:rFonts w:ascii="方正小标宋_GBK" w:eastAsia="方正小标宋_GBK" w:hAnsi="黑体" w:cs="黑体" w:hint="eastAsia"/>
          <w:b/>
          <w:bCs/>
          <w:kern w:val="0"/>
          <w:sz w:val="40"/>
          <w:szCs w:val="40"/>
          <w14:ligatures w14:val="none"/>
        </w:rPr>
      </w:pPr>
      <w:proofErr w:type="gramStart"/>
      <w:r w:rsidRPr="00A21B60">
        <w:rPr>
          <w:rFonts w:ascii="方正小标宋_GBK" w:eastAsia="方正小标宋_GBK" w:hAnsi="黑体" w:cs="黑体" w:hint="eastAsia"/>
          <w:b/>
          <w:bCs/>
          <w:kern w:val="0"/>
          <w:sz w:val="40"/>
          <w:szCs w:val="40"/>
          <w14:ligatures w14:val="none"/>
        </w:rPr>
        <w:t>子</w:t>
      </w:r>
      <w:r w:rsidRPr="00A21B60">
        <w:rPr>
          <w:rFonts w:ascii="方正小标宋_GBK" w:eastAsia="方正小标宋_GBK" w:hAnsi="黑体" w:cs="黑体"/>
          <w:b/>
          <w:bCs/>
          <w:kern w:val="0"/>
          <w:sz w:val="40"/>
          <w:szCs w:val="40"/>
          <w14:ligatures w14:val="none"/>
        </w:rPr>
        <w:t>基金</w:t>
      </w:r>
      <w:proofErr w:type="gramEnd"/>
      <w:r w:rsidRPr="00A21B60">
        <w:rPr>
          <w:rFonts w:ascii="方正小标宋_GBK" w:eastAsia="方正小标宋_GBK" w:hAnsi="黑体" w:cs="黑体"/>
          <w:b/>
          <w:bCs/>
          <w:kern w:val="0"/>
          <w:sz w:val="40"/>
          <w:szCs w:val="40"/>
          <w14:ligatures w14:val="none"/>
        </w:rPr>
        <w:t>设立方案</w:t>
      </w:r>
    </w:p>
    <w:p w14:paraId="651A70C3" w14:textId="77777777" w:rsidR="00A21B60" w:rsidRPr="00A21B60" w:rsidRDefault="00A21B60" w:rsidP="00A21B60">
      <w:pPr>
        <w:adjustRightInd w:val="0"/>
        <w:snapToGrid w:val="0"/>
        <w:spacing w:after="0" w:line="590" w:lineRule="exact"/>
        <w:jc w:val="center"/>
        <w:rPr>
          <w:rFonts w:ascii="Times New Roman" w:eastAsia="方正仿宋_GBK" w:hAnsi="Times New Roman" w:cs="Times New Roman"/>
          <w:b/>
          <w:sz w:val="32"/>
          <w:szCs w:val="32"/>
          <w14:ligatures w14:val="none"/>
        </w:rPr>
      </w:pPr>
    </w:p>
    <w:p w14:paraId="4264DEB4"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一、基金设立背景</w:t>
      </w:r>
    </w:p>
    <w:p w14:paraId="32C06E84" w14:textId="77777777" w:rsidR="00A21B60" w:rsidRPr="00A21B60" w:rsidRDefault="00A21B60" w:rsidP="00A21B60">
      <w:pPr>
        <w:adjustRightInd w:val="0"/>
        <w:snapToGrid w:val="0"/>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包括但不限于基金设立背景、管理机构对行业领域的理解以及基金对成都地区发展的潜在影响。</w:t>
      </w:r>
    </w:p>
    <w:p w14:paraId="1B5C909A"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二、基金概况</w:t>
      </w:r>
    </w:p>
    <w:p w14:paraId="492424D5"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（一）基金名称</w:t>
      </w:r>
    </w:p>
    <w:p w14:paraId="0AA5E4C3"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（二）基金组织形式</w:t>
      </w:r>
    </w:p>
    <w:p w14:paraId="1945B71A"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（三）基金注册地</w:t>
      </w:r>
    </w:p>
    <w:p w14:paraId="228E2502"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（四）基金规模</w:t>
      </w:r>
    </w:p>
    <w:p w14:paraId="422E78EC"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（五）存续期限</w:t>
      </w:r>
      <w:r w:rsidRPr="00A21B60">
        <w:rPr>
          <w:rFonts w:ascii="Times New Roman" w:eastAsia="方正仿宋_GBK" w:hAnsi="Times New Roman" w:cs="Times New Roman" w:hint="eastAsia"/>
          <w:b/>
          <w:sz w:val="32"/>
          <w:szCs w:val="32"/>
          <w14:ligatures w14:val="none"/>
        </w:rPr>
        <w:t>(</w:t>
      </w:r>
      <w:r w:rsidRPr="00A21B60">
        <w:rPr>
          <w:rFonts w:ascii="Times New Roman" w:eastAsia="方正仿宋_GBK" w:hAnsi="Times New Roman" w:cs="Times New Roman" w:hint="eastAsia"/>
          <w:b/>
          <w:sz w:val="32"/>
          <w:szCs w:val="32"/>
          <w14:ligatures w14:val="none"/>
        </w:rPr>
        <w:t>须说明投资期和退出期</w:t>
      </w:r>
      <w:r w:rsidRPr="00A21B60">
        <w:rPr>
          <w:rFonts w:ascii="Times New Roman" w:eastAsia="方正仿宋_GBK" w:hAnsi="Times New Roman" w:cs="Times New Roman" w:hint="eastAsia"/>
          <w:b/>
          <w:sz w:val="32"/>
          <w:szCs w:val="32"/>
          <w14:ligatures w14:val="none"/>
        </w:rPr>
        <w:t>)</w:t>
      </w:r>
    </w:p>
    <w:p w14:paraId="0BE1BC3F"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（六）基金投资领域</w:t>
      </w:r>
      <w:r w:rsidRPr="00A21B60">
        <w:rPr>
          <w:rFonts w:ascii="Times New Roman" w:eastAsia="方正仿宋_GBK" w:hAnsi="Times New Roman" w:cs="Times New Roman" w:hint="eastAsia"/>
          <w:b/>
          <w:sz w:val="32"/>
          <w:szCs w:val="32"/>
          <w14:ligatures w14:val="none"/>
        </w:rPr>
        <w:t>(</w:t>
      </w:r>
      <w:r w:rsidRPr="00A21B60">
        <w:rPr>
          <w:rFonts w:ascii="Times New Roman" w:eastAsia="方正仿宋_GBK" w:hAnsi="Times New Roman" w:cs="Times New Roman" w:hint="eastAsia"/>
          <w:b/>
          <w:sz w:val="32"/>
          <w:szCs w:val="32"/>
          <w14:ligatures w14:val="none"/>
        </w:rPr>
        <w:t>须注明具体行业</w:t>
      </w:r>
      <w:r w:rsidRPr="00A21B60">
        <w:rPr>
          <w:rFonts w:ascii="Times New Roman" w:eastAsia="方正仿宋_GBK" w:hAnsi="Times New Roman" w:cs="Times New Roman" w:hint="eastAsia"/>
          <w:b/>
          <w:sz w:val="32"/>
          <w:szCs w:val="32"/>
          <w14:ligatures w14:val="none"/>
        </w:rPr>
        <w:t>)</w:t>
      </w:r>
    </w:p>
    <w:p w14:paraId="6DFF6D70"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（七）基金投资阶段</w:t>
      </w:r>
    </w:p>
    <w:p w14:paraId="7B16567F"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（八）基金投资地域</w:t>
      </w:r>
    </w:p>
    <w:p w14:paraId="23014D3C"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（九）基金投资限制（包括投资禁止等限制）</w:t>
      </w:r>
    </w:p>
    <w:p w14:paraId="03FCBD75"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（十）基金投资比例（包括基金对于单一项目的出资比例等）</w:t>
      </w:r>
    </w:p>
    <w:p w14:paraId="11FCEFFF"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（十一）基金管理机构</w:t>
      </w:r>
    </w:p>
    <w:p w14:paraId="2F8FCFD9"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（十二）管理费用（须注明计算基数和费率）</w:t>
      </w:r>
    </w:p>
    <w:p w14:paraId="3B2572E0"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（十三）收益分配及亏损承担（如有正式协议或草拟协议，请附上协议相关条款正文）</w:t>
      </w:r>
    </w:p>
    <w:p w14:paraId="26B4DA50"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lastRenderedPageBreak/>
        <w:t>（十四）退出机制</w:t>
      </w:r>
    </w:p>
    <w:p w14:paraId="0327E7DD"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（十五）清算原则</w:t>
      </w:r>
    </w:p>
    <w:p w14:paraId="2CF6B0A0"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（十六）</w:t>
      </w:r>
      <w:proofErr w:type="gramStart"/>
      <w:r w:rsidRPr="00A21B60">
        <w:rPr>
          <w:rFonts w:ascii="Times New Roman" w:eastAsia="方正仿宋_GBK" w:hAnsi="Times New Roman" w:cs="Times New Roman" w:hint="eastAsia"/>
          <w:b/>
          <w:sz w:val="32"/>
          <w:szCs w:val="32"/>
          <w14:ligatures w14:val="none"/>
        </w:rPr>
        <w:t>缴资进度</w:t>
      </w:r>
      <w:proofErr w:type="gramEnd"/>
      <w:r w:rsidRPr="00A21B60">
        <w:rPr>
          <w:rFonts w:ascii="Times New Roman" w:eastAsia="方正仿宋_GBK" w:hAnsi="Times New Roman" w:cs="Times New Roman" w:hint="eastAsia"/>
          <w:b/>
          <w:sz w:val="32"/>
          <w:szCs w:val="32"/>
          <w14:ligatures w14:val="none"/>
        </w:rPr>
        <w:t>安排</w:t>
      </w:r>
    </w:p>
    <w:p w14:paraId="0EE2AB78"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（十七）托管机构</w:t>
      </w:r>
    </w:p>
    <w:p w14:paraId="28D8CDB2"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（十八）基金募集计划及时间安排</w:t>
      </w:r>
    </w:p>
    <w:p w14:paraId="2057FADC"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（十九）是否可以提供共同投资机会</w:t>
      </w:r>
    </w:p>
    <w:p w14:paraId="6A3F918D"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三、基金出资人</w:t>
      </w:r>
    </w:p>
    <w:p w14:paraId="23BFC0F1"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（一）基金出资架构</w:t>
      </w:r>
    </w:p>
    <w:p w14:paraId="0E59948D"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以表格形式列出全部出资人类型、出资人名称、认缴出资金额、实缴出资金额、出资所占比例、出资进度（如已签约、已实缴、已出具出资承诺函等）、特殊诉求（如要求返投、要求落地等）、是否为过往在管基金的出资方等情况。</w:t>
      </w:r>
    </w:p>
    <w:tbl>
      <w:tblPr>
        <w:tblW w:w="5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000"/>
        <w:gridCol w:w="1427"/>
        <w:gridCol w:w="1612"/>
        <w:gridCol w:w="1165"/>
        <w:gridCol w:w="988"/>
        <w:gridCol w:w="1043"/>
        <w:gridCol w:w="1229"/>
      </w:tblGrid>
      <w:tr w:rsidR="00A21B60" w:rsidRPr="00A21B60" w14:paraId="41DCC148" w14:textId="77777777" w:rsidTr="009A5684">
        <w:trPr>
          <w:trHeight w:val="452"/>
          <w:jc w:val="center"/>
        </w:trPr>
        <w:tc>
          <w:tcPr>
            <w:tcW w:w="510" w:type="pct"/>
            <w:vAlign w:val="center"/>
          </w:tcPr>
          <w:p w14:paraId="1DA4A524"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出资人</w:t>
            </w:r>
          </w:p>
          <w:p w14:paraId="5060073B"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类型</w:t>
            </w:r>
          </w:p>
        </w:tc>
        <w:tc>
          <w:tcPr>
            <w:tcW w:w="530" w:type="pct"/>
            <w:vAlign w:val="center"/>
          </w:tcPr>
          <w:p w14:paraId="0F02424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出资人名称</w:t>
            </w:r>
          </w:p>
        </w:tc>
        <w:tc>
          <w:tcPr>
            <w:tcW w:w="757" w:type="pct"/>
            <w:vAlign w:val="center"/>
          </w:tcPr>
          <w:p w14:paraId="64B510C1"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认缴出资额（万元）</w:t>
            </w:r>
          </w:p>
        </w:tc>
        <w:tc>
          <w:tcPr>
            <w:tcW w:w="855" w:type="pct"/>
            <w:vAlign w:val="center"/>
          </w:tcPr>
          <w:p w14:paraId="1150A51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实缴出资额</w:t>
            </w:r>
          </w:p>
          <w:p w14:paraId="5DDA2930"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（万元）</w:t>
            </w:r>
          </w:p>
        </w:tc>
        <w:tc>
          <w:tcPr>
            <w:tcW w:w="618" w:type="pct"/>
            <w:vAlign w:val="center"/>
          </w:tcPr>
          <w:p w14:paraId="156AFB5E"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出资比例</w:t>
            </w:r>
          </w:p>
          <w:p w14:paraId="443A1253"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w:t>
            </w:r>
          </w:p>
        </w:tc>
        <w:tc>
          <w:tcPr>
            <w:tcW w:w="524" w:type="pct"/>
            <w:vAlign w:val="center"/>
          </w:tcPr>
          <w:p w14:paraId="02DDD771"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出资</w:t>
            </w:r>
          </w:p>
          <w:p w14:paraId="139EC300"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进度</w:t>
            </w:r>
          </w:p>
        </w:tc>
        <w:tc>
          <w:tcPr>
            <w:tcW w:w="553" w:type="pct"/>
            <w:vAlign w:val="center"/>
          </w:tcPr>
          <w:p w14:paraId="4CAB8C4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特殊</w:t>
            </w:r>
          </w:p>
          <w:p w14:paraId="6C314FE4"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诉求</w:t>
            </w:r>
          </w:p>
        </w:tc>
        <w:tc>
          <w:tcPr>
            <w:tcW w:w="652" w:type="pct"/>
            <w:vAlign w:val="center"/>
          </w:tcPr>
          <w:p w14:paraId="3AD2BE56"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是否为过往在管基金出资方</w:t>
            </w:r>
          </w:p>
        </w:tc>
      </w:tr>
      <w:tr w:rsidR="00A21B60" w:rsidRPr="00A21B60" w14:paraId="2545940B" w14:textId="77777777" w:rsidTr="009A5684">
        <w:trPr>
          <w:trHeight w:val="452"/>
          <w:jc w:val="center"/>
        </w:trPr>
        <w:tc>
          <w:tcPr>
            <w:tcW w:w="510" w:type="pct"/>
            <w:vAlign w:val="center"/>
          </w:tcPr>
          <w:p w14:paraId="4CEFD16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普通</w:t>
            </w:r>
          </w:p>
          <w:p w14:paraId="27414BF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合伙人</w:t>
            </w:r>
          </w:p>
        </w:tc>
        <w:tc>
          <w:tcPr>
            <w:tcW w:w="530" w:type="pct"/>
            <w:vAlign w:val="center"/>
          </w:tcPr>
          <w:p w14:paraId="0F0CEE26"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757" w:type="pct"/>
            <w:vAlign w:val="center"/>
          </w:tcPr>
          <w:p w14:paraId="7E18D4FC"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855" w:type="pct"/>
            <w:vAlign w:val="center"/>
          </w:tcPr>
          <w:p w14:paraId="19AFB5B2"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18" w:type="pct"/>
            <w:vAlign w:val="center"/>
          </w:tcPr>
          <w:p w14:paraId="04DA21BE"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24" w:type="pct"/>
            <w:vAlign w:val="center"/>
          </w:tcPr>
          <w:p w14:paraId="3F4D32B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53" w:type="pct"/>
            <w:vAlign w:val="center"/>
          </w:tcPr>
          <w:p w14:paraId="0F9F754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52" w:type="pct"/>
            <w:vAlign w:val="center"/>
          </w:tcPr>
          <w:p w14:paraId="736282EC"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r>
      <w:tr w:rsidR="00A21B60" w:rsidRPr="00A21B60" w14:paraId="3F747E47" w14:textId="77777777" w:rsidTr="009A5684">
        <w:trPr>
          <w:trHeight w:val="452"/>
          <w:jc w:val="center"/>
        </w:trPr>
        <w:tc>
          <w:tcPr>
            <w:tcW w:w="510" w:type="pct"/>
            <w:vAlign w:val="center"/>
          </w:tcPr>
          <w:p w14:paraId="794D2AA8"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有限</w:t>
            </w:r>
          </w:p>
          <w:p w14:paraId="206A65DF"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合伙人</w:t>
            </w:r>
          </w:p>
        </w:tc>
        <w:tc>
          <w:tcPr>
            <w:tcW w:w="530" w:type="pct"/>
            <w:vAlign w:val="center"/>
          </w:tcPr>
          <w:p w14:paraId="2CD2D2C9"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757" w:type="pct"/>
            <w:vAlign w:val="center"/>
          </w:tcPr>
          <w:p w14:paraId="2EED3A6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855" w:type="pct"/>
            <w:vAlign w:val="center"/>
          </w:tcPr>
          <w:p w14:paraId="5DE5F23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18" w:type="pct"/>
            <w:vAlign w:val="center"/>
          </w:tcPr>
          <w:p w14:paraId="5989B9F6"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24" w:type="pct"/>
            <w:vAlign w:val="center"/>
          </w:tcPr>
          <w:p w14:paraId="13B002F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53" w:type="pct"/>
            <w:vAlign w:val="center"/>
          </w:tcPr>
          <w:p w14:paraId="626F579C"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52" w:type="pct"/>
            <w:vAlign w:val="center"/>
          </w:tcPr>
          <w:p w14:paraId="6480E23F"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r>
      <w:tr w:rsidR="00A21B60" w:rsidRPr="00A21B60" w14:paraId="7792E96F" w14:textId="77777777" w:rsidTr="009A5684">
        <w:trPr>
          <w:trHeight w:val="438"/>
          <w:jc w:val="center"/>
        </w:trPr>
        <w:tc>
          <w:tcPr>
            <w:tcW w:w="510" w:type="pct"/>
            <w:vAlign w:val="center"/>
          </w:tcPr>
          <w:p w14:paraId="731D3924"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有限</w:t>
            </w:r>
          </w:p>
          <w:p w14:paraId="432601A1"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合伙人</w:t>
            </w:r>
          </w:p>
        </w:tc>
        <w:tc>
          <w:tcPr>
            <w:tcW w:w="530" w:type="pct"/>
            <w:vAlign w:val="center"/>
          </w:tcPr>
          <w:p w14:paraId="2419588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757" w:type="pct"/>
            <w:vAlign w:val="center"/>
          </w:tcPr>
          <w:p w14:paraId="7B66011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855" w:type="pct"/>
            <w:vAlign w:val="center"/>
          </w:tcPr>
          <w:p w14:paraId="1345C01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18" w:type="pct"/>
            <w:vAlign w:val="center"/>
          </w:tcPr>
          <w:p w14:paraId="75E6938F"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24" w:type="pct"/>
            <w:vAlign w:val="center"/>
          </w:tcPr>
          <w:p w14:paraId="29B7BC0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53" w:type="pct"/>
            <w:vAlign w:val="center"/>
          </w:tcPr>
          <w:p w14:paraId="08B6162B"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52" w:type="pct"/>
            <w:vAlign w:val="center"/>
          </w:tcPr>
          <w:p w14:paraId="4C7D221F"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r>
      <w:tr w:rsidR="00A21B60" w:rsidRPr="00A21B60" w14:paraId="3C89A5C1" w14:textId="77777777" w:rsidTr="009A5684">
        <w:trPr>
          <w:trHeight w:val="409"/>
          <w:jc w:val="center"/>
        </w:trPr>
        <w:tc>
          <w:tcPr>
            <w:tcW w:w="510" w:type="pct"/>
            <w:vAlign w:val="center"/>
          </w:tcPr>
          <w:p w14:paraId="5A122FEC"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w:t>
            </w:r>
          </w:p>
        </w:tc>
        <w:tc>
          <w:tcPr>
            <w:tcW w:w="530" w:type="pct"/>
            <w:vAlign w:val="center"/>
          </w:tcPr>
          <w:p w14:paraId="06C56075"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w:t>
            </w:r>
          </w:p>
        </w:tc>
        <w:tc>
          <w:tcPr>
            <w:tcW w:w="757" w:type="pct"/>
            <w:vAlign w:val="center"/>
          </w:tcPr>
          <w:p w14:paraId="5D12154F"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w:t>
            </w:r>
          </w:p>
        </w:tc>
        <w:tc>
          <w:tcPr>
            <w:tcW w:w="855" w:type="pct"/>
            <w:vAlign w:val="center"/>
          </w:tcPr>
          <w:p w14:paraId="19C8695E"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18" w:type="pct"/>
            <w:vAlign w:val="center"/>
          </w:tcPr>
          <w:p w14:paraId="387F03AE"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24" w:type="pct"/>
            <w:vAlign w:val="center"/>
          </w:tcPr>
          <w:p w14:paraId="7BBCFD74"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53" w:type="pct"/>
            <w:vAlign w:val="center"/>
          </w:tcPr>
          <w:p w14:paraId="1C5443C7"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52" w:type="pct"/>
            <w:vAlign w:val="center"/>
          </w:tcPr>
          <w:p w14:paraId="67B8EDDA"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r>
      <w:tr w:rsidR="00A21B60" w:rsidRPr="00A21B60" w14:paraId="7B1E5F04" w14:textId="77777777" w:rsidTr="009A5684">
        <w:trPr>
          <w:trHeight w:val="424"/>
          <w:jc w:val="center"/>
        </w:trPr>
        <w:tc>
          <w:tcPr>
            <w:tcW w:w="510" w:type="pct"/>
            <w:vAlign w:val="center"/>
          </w:tcPr>
          <w:p w14:paraId="07A8A3A0"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r w:rsidRPr="00A21B60">
              <w:rPr>
                <w:rFonts w:ascii="方正仿宋_GBK" w:eastAsia="方正仿宋_GBK" w:hAnsi="Times New Roman" w:cs="Times New Roman" w:hint="eastAsia"/>
                <w:b/>
                <w:sz w:val="24"/>
                <w14:ligatures w14:val="none"/>
              </w:rPr>
              <w:t>合    计</w:t>
            </w:r>
          </w:p>
        </w:tc>
        <w:tc>
          <w:tcPr>
            <w:tcW w:w="530" w:type="pct"/>
            <w:vAlign w:val="center"/>
          </w:tcPr>
          <w:p w14:paraId="6B99E1A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757" w:type="pct"/>
            <w:vAlign w:val="center"/>
          </w:tcPr>
          <w:p w14:paraId="09739EAA"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855" w:type="pct"/>
            <w:vAlign w:val="center"/>
          </w:tcPr>
          <w:p w14:paraId="339A9A21"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18" w:type="pct"/>
            <w:vAlign w:val="center"/>
          </w:tcPr>
          <w:p w14:paraId="4D17AA92"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24" w:type="pct"/>
            <w:vAlign w:val="center"/>
          </w:tcPr>
          <w:p w14:paraId="1FF780ED"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553" w:type="pct"/>
            <w:vAlign w:val="center"/>
          </w:tcPr>
          <w:p w14:paraId="7519CE6C"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c>
          <w:tcPr>
            <w:tcW w:w="652" w:type="pct"/>
            <w:vAlign w:val="center"/>
          </w:tcPr>
          <w:p w14:paraId="7A110CA0" w14:textId="77777777" w:rsidR="00A21B60" w:rsidRPr="00A21B60" w:rsidRDefault="00A21B60" w:rsidP="00A21B60">
            <w:pPr>
              <w:spacing w:after="0" w:line="520" w:lineRule="exact"/>
              <w:jc w:val="center"/>
              <w:rPr>
                <w:rFonts w:ascii="方正仿宋_GBK" w:eastAsia="方正仿宋_GBK" w:hAnsi="Times New Roman" w:cs="Times New Roman"/>
                <w:b/>
                <w:sz w:val="24"/>
                <w14:ligatures w14:val="none"/>
              </w:rPr>
            </w:pPr>
          </w:p>
        </w:tc>
      </w:tr>
    </w:tbl>
    <w:p w14:paraId="57301742"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lastRenderedPageBreak/>
        <w:t>（二）基金出资人介绍</w:t>
      </w:r>
    </w:p>
    <w:p w14:paraId="6AF93416"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按顺序依次介绍主要发起人及其他社会出资人。</w:t>
      </w:r>
    </w:p>
    <w:p w14:paraId="75502C85"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如出资涉及监管部门监管或审批，需说明相关监管事项和对审批时间的预估。</w:t>
      </w:r>
    </w:p>
    <w:p w14:paraId="1FC8E653"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四、基金管理机构和团队</w:t>
      </w:r>
    </w:p>
    <w:p w14:paraId="7938C94D"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（一）基金管理机构</w:t>
      </w:r>
    </w:p>
    <w:p w14:paraId="128F964C"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1. </w:t>
      </w:r>
      <w:r w:rsidRPr="00A21B60">
        <w:rPr>
          <w:rFonts w:ascii="Times New Roman" w:eastAsia="方正仿宋_GBK" w:hAnsi="Times New Roman" w:cs="Times New Roman" w:hint="eastAsia"/>
          <w:b/>
          <w:sz w:val="32"/>
          <w:szCs w:val="32"/>
          <w14:ligatures w14:val="none"/>
        </w:rPr>
        <w:t>基金管理机构历史沿革等。</w:t>
      </w:r>
    </w:p>
    <w:p w14:paraId="298596E3"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2. </w:t>
      </w:r>
      <w:r w:rsidRPr="00A21B60">
        <w:rPr>
          <w:rFonts w:ascii="Times New Roman" w:eastAsia="方正仿宋_GBK" w:hAnsi="Times New Roman" w:cs="Times New Roman" w:hint="eastAsia"/>
          <w:b/>
          <w:sz w:val="32"/>
          <w:szCs w:val="32"/>
          <w14:ligatures w14:val="none"/>
        </w:rPr>
        <w:t>股权结构、实际控制人：图表配合文字详细说明。</w:t>
      </w:r>
    </w:p>
    <w:p w14:paraId="04FA3B90"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3. </w:t>
      </w:r>
      <w:r w:rsidRPr="00A21B60">
        <w:rPr>
          <w:rFonts w:ascii="Times New Roman" w:eastAsia="方正仿宋_GBK" w:hAnsi="Times New Roman" w:cs="Times New Roman" w:hint="eastAsia"/>
          <w:b/>
          <w:sz w:val="32"/>
          <w:szCs w:val="32"/>
          <w14:ligatures w14:val="none"/>
        </w:rPr>
        <w:t>内部治理架构：包括但不限于组织架构（各部门主要职能及人数）、公司治理、项目筛选机制、投资决策机制、激励约束机制、风险控制机制、团队跟投机制、资产托管机制、财务管理机制、投后管理机制、信息披露机制等。其中，投资决策机制、风险控制机制、财务管理机制需要提供相应的制度文件，投后管理机制、激励约束机制、团队跟投机制如有相关内部制度文件，请提供。</w:t>
      </w:r>
    </w:p>
    <w:p w14:paraId="0ECBC687"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4. </w:t>
      </w:r>
      <w:r w:rsidRPr="00A21B60">
        <w:rPr>
          <w:rFonts w:ascii="Times New Roman" w:eastAsia="方正仿宋_GBK" w:hAnsi="Times New Roman" w:cs="Times New Roman" w:hint="eastAsia"/>
          <w:b/>
          <w:sz w:val="32"/>
          <w:szCs w:val="32"/>
          <w14:ligatures w14:val="none"/>
        </w:rPr>
        <w:t>激励措施：请详细说明对团队成员的激励措施及跟投机制。</w:t>
      </w:r>
    </w:p>
    <w:p w14:paraId="3A8BD9E6"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5. </w:t>
      </w:r>
      <w:r w:rsidRPr="00A21B60">
        <w:rPr>
          <w:rFonts w:ascii="Times New Roman" w:eastAsia="方正仿宋_GBK" w:hAnsi="Times New Roman" w:cs="Times New Roman" w:hint="eastAsia"/>
          <w:b/>
          <w:sz w:val="32"/>
          <w:szCs w:val="32"/>
          <w14:ligatures w14:val="none"/>
        </w:rPr>
        <w:t>获奖情况：近</w:t>
      </w:r>
      <w:r w:rsidRPr="00A21B60">
        <w:rPr>
          <w:rFonts w:ascii="Times New Roman" w:eastAsia="方正仿宋_GBK" w:hAnsi="Times New Roman" w:cs="Times New Roman" w:hint="eastAsia"/>
          <w:b/>
          <w:sz w:val="32"/>
          <w:szCs w:val="32"/>
          <w14:ligatures w14:val="none"/>
        </w:rPr>
        <w:t>3</w:t>
      </w:r>
      <w:r w:rsidRPr="00A21B60">
        <w:rPr>
          <w:rFonts w:ascii="Times New Roman" w:eastAsia="方正仿宋_GBK" w:hAnsi="Times New Roman" w:cs="Times New Roman" w:hint="eastAsia"/>
          <w:b/>
          <w:sz w:val="32"/>
          <w:szCs w:val="32"/>
          <w14:ligatures w14:val="none"/>
        </w:rPr>
        <w:t>年基金管理机构进入清科、投中主榜单排名前</w:t>
      </w:r>
      <w:r w:rsidRPr="00A21B60">
        <w:rPr>
          <w:rFonts w:ascii="Times New Roman" w:eastAsia="方正仿宋_GBK" w:hAnsi="Times New Roman" w:cs="Times New Roman" w:hint="eastAsia"/>
          <w:b/>
          <w:sz w:val="32"/>
          <w:szCs w:val="32"/>
          <w14:ligatures w14:val="none"/>
        </w:rPr>
        <w:t>50</w:t>
      </w:r>
      <w:r w:rsidRPr="00A21B60">
        <w:rPr>
          <w:rFonts w:ascii="Times New Roman" w:eastAsia="方正仿宋_GBK" w:hAnsi="Times New Roman" w:cs="Times New Roman" w:hint="eastAsia"/>
          <w:b/>
          <w:sz w:val="32"/>
          <w:szCs w:val="32"/>
          <w14:ligatures w14:val="none"/>
        </w:rPr>
        <w:t>或进入与拟设基金投资方</w:t>
      </w:r>
      <w:proofErr w:type="gramStart"/>
      <w:r w:rsidRPr="00A21B60">
        <w:rPr>
          <w:rFonts w:ascii="Times New Roman" w:eastAsia="方正仿宋_GBK" w:hAnsi="Times New Roman" w:cs="Times New Roman" w:hint="eastAsia"/>
          <w:b/>
          <w:sz w:val="32"/>
          <w:szCs w:val="32"/>
          <w14:ligatures w14:val="none"/>
        </w:rPr>
        <w:t>向一致</w:t>
      </w:r>
      <w:proofErr w:type="gramEnd"/>
      <w:r w:rsidRPr="00A21B60">
        <w:rPr>
          <w:rFonts w:ascii="Times New Roman" w:eastAsia="方正仿宋_GBK" w:hAnsi="Times New Roman" w:cs="Times New Roman" w:hint="eastAsia"/>
          <w:b/>
          <w:sz w:val="32"/>
          <w:szCs w:val="32"/>
          <w14:ligatures w14:val="none"/>
        </w:rPr>
        <w:t>的清科、投中细分榜单排名前</w:t>
      </w:r>
      <w:r w:rsidRPr="00A21B60">
        <w:rPr>
          <w:rFonts w:ascii="Times New Roman" w:eastAsia="方正仿宋_GBK" w:hAnsi="Times New Roman" w:cs="Times New Roman" w:hint="eastAsia"/>
          <w:b/>
          <w:sz w:val="32"/>
          <w:szCs w:val="32"/>
          <w14:ligatures w14:val="none"/>
        </w:rPr>
        <w:t>10</w:t>
      </w:r>
      <w:r w:rsidRPr="00A21B60">
        <w:rPr>
          <w:rFonts w:ascii="Times New Roman" w:eastAsia="方正仿宋_GBK" w:hAnsi="Times New Roman" w:cs="Times New Roman" w:hint="eastAsia"/>
          <w:b/>
          <w:sz w:val="32"/>
          <w:szCs w:val="32"/>
          <w14:ligatures w14:val="none"/>
        </w:rPr>
        <w:t>的获奖情况（如有）。</w:t>
      </w:r>
    </w:p>
    <w:p w14:paraId="22331084"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6.</w:t>
      </w:r>
      <w:r w:rsidRPr="00A21B60">
        <w:rPr>
          <w:rFonts w:ascii="Times New Roman" w:eastAsia="方正仿宋_GBK" w:hAnsi="Times New Roman" w:cs="Times New Roman"/>
          <w:b/>
          <w:sz w:val="32"/>
          <w:szCs w:val="32"/>
          <w14:ligatures w14:val="none"/>
        </w:rPr>
        <w:t xml:space="preserve"> </w:t>
      </w:r>
      <w:r w:rsidRPr="00A21B60">
        <w:rPr>
          <w:rFonts w:ascii="Times New Roman" w:eastAsia="方正仿宋_GBK" w:hAnsi="Times New Roman" w:cs="Times New Roman" w:hint="eastAsia"/>
          <w:b/>
          <w:sz w:val="32"/>
          <w:szCs w:val="32"/>
          <w14:ligatures w14:val="none"/>
        </w:rPr>
        <w:t>出资能力：</w:t>
      </w:r>
      <w:proofErr w:type="gramStart"/>
      <w:r w:rsidRPr="00A21B60">
        <w:rPr>
          <w:rFonts w:ascii="Times New Roman" w:eastAsia="方正仿宋_GBK" w:hAnsi="Times New Roman" w:cs="Times New Roman" w:hint="eastAsia"/>
          <w:b/>
          <w:sz w:val="32"/>
          <w:szCs w:val="32"/>
          <w14:ligatures w14:val="none"/>
        </w:rPr>
        <w:t>子基金</w:t>
      </w:r>
      <w:proofErr w:type="gramEnd"/>
      <w:r w:rsidRPr="00A21B60">
        <w:rPr>
          <w:rFonts w:ascii="Times New Roman" w:eastAsia="方正仿宋_GBK" w:hAnsi="Times New Roman" w:cs="Times New Roman" w:hint="eastAsia"/>
          <w:b/>
          <w:sz w:val="32"/>
          <w:szCs w:val="32"/>
          <w14:ligatures w14:val="none"/>
        </w:rPr>
        <w:t>管理机构募资能力的证明。若有过与社保基金、国家级基金、地方国有资本、保险资金、本次申请基金拟投资领域的产业方等的合作经历，请说明合作情</w:t>
      </w:r>
      <w:r w:rsidRPr="00A21B60">
        <w:rPr>
          <w:rFonts w:ascii="Times New Roman" w:eastAsia="方正仿宋_GBK" w:hAnsi="Times New Roman" w:cs="Times New Roman" w:hint="eastAsia"/>
          <w:b/>
          <w:sz w:val="32"/>
          <w:szCs w:val="32"/>
          <w14:ligatures w14:val="none"/>
        </w:rPr>
        <w:lastRenderedPageBreak/>
        <w:t>况并列</w:t>
      </w:r>
      <w:proofErr w:type="gramStart"/>
      <w:r w:rsidRPr="00A21B60">
        <w:rPr>
          <w:rFonts w:ascii="Times New Roman" w:eastAsia="方正仿宋_GBK" w:hAnsi="Times New Roman" w:cs="Times New Roman" w:hint="eastAsia"/>
          <w:b/>
          <w:sz w:val="32"/>
          <w:szCs w:val="32"/>
          <w14:ligatures w14:val="none"/>
        </w:rPr>
        <w:t>示涉及返投</w:t>
      </w:r>
      <w:proofErr w:type="gramEnd"/>
      <w:r w:rsidRPr="00A21B60">
        <w:rPr>
          <w:rFonts w:ascii="Times New Roman" w:eastAsia="方正仿宋_GBK" w:hAnsi="Times New Roman" w:cs="Times New Roman" w:hint="eastAsia"/>
          <w:b/>
          <w:sz w:val="32"/>
          <w:szCs w:val="32"/>
          <w14:ligatures w14:val="none"/>
        </w:rPr>
        <w:t>的出资方的</w:t>
      </w:r>
      <w:proofErr w:type="gramStart"/>
      <w:r w:rsidRPr="00A21B60">
        <w:rPr>
          <w:rFonts w:ascii="Times New Roman" w:eastAsia="方正仿宋_GBK" w:hAnsi="Times New Roman" w:cs="Times New Roman" w:hint="eastAsia"/>
          <w:b/>
          <w:sz w:val="32"/>
          <w:szCs w:val="32"/>
          <w14:ligatures w14:val="none"/>
        </w:rPr>
        <w:t>返投要求及返投完成</w:t>
      </w:r>
      <w:proofErr w:type="gramEnd"/>
      <w:r w:rsidRPr="00A21B60">
        <w:rPr>
          <w:rFonts w:ascii="Times New Roman" w:eastAsia="方正仿宋_GBK" w:hAnsi="Times New Roman" w:cs="Times New Roman" w:hint="eastAsia"/>
          <w:b/>
          <w:sz w:val="32"/>
          <w:szCs w:val="32"/>
          <w14:ligatures w14:val="none"/>
        </w:rPr>
        <w:t>情况。请提供本次申请出资基金的潜在出资方的出资意向函（如有）、出资能力说明等能证明</w:t>
      </w:r>
      <w:proofErr w:type="gramStart"/>
      <w:r w:rsidRPr="00A21B60">
        <w:rPr>
          <w:rFonts w:ascii="Times New Roman" w:eastAsia="方正仿宋_GBK" w:hAnsi="Times New Roman" w:cs="Times New Roman" w:hint="eastAsia"/>
          <w:b/>
          <w:sz w:val="32"/>
          <w:szCs w:val="32"/>
          <w14:ligatures w14:val="none"/>
        </w:rPr>
        <w:t>子基金</w:t>
      </w:r>
      <w:proofErr w:type="gramEnd"/>
      <w:r w:rsidRPr="00A21B60">
        <w:rPr>
          <w:rFonts w:ascii="Times New Roman" w:eastAsia="方正仿宋_GBK" w:hAnsi="Times New Roman" w:cs="Times New Roman" w:hint="eastAsia"/>
          <w:b/>
          <w:sz w:val="32"/>
          <w:szCs w:val="32"/>
          <w14:ligatures w14:val="none"/>
        </w:rPr>
        <w:t>管理机构募资能力的材料。</w:t>
      </w:r>
    </w:p>
    <w:p w14:paraId="1C0D6821"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7. </w:t>
      </w:r>
      <w:r w:rsidRPr="00A21B60">
        <w:rPr>
          <w:rFonts w:ascii="Times New Roman" w:eastAsia="方正仿宋_GBK" w:hAnsi="Times New Roman" w:cs="Times New Roman" w:hint="eastAsia"/>
          <w:b/>
          <w:sz w:val="32"/>
          <w:szCs w:val="32"/>
          <w14:ligatures w14:val="none"/>
        </w:rPr>
        <w:t>在管基金情况：详细说明管理人在管基金情况，包括但不限于：基金名称、注册地、设立时间、基金规模、实缴情况、主要出资人、投资领域、投资阶段、投资项目数量及金额、投资进度、退出项目数量及金额、退出方式、基金业绩（</w:t>
      </w:r>
      <w:r w:rsidRPr="00A21B60">
        <w:rPr>
          <w:rFonts w:ascii="Times New Roman" w:eastAsia="方正仿宋_GBK" w:hAnsi="Times New Roman" w:cs="Times New Roman" w:hint="eastAsia"/>
          <w:b/>
          <w:sz w:val="32"/>
          <w:szCs w:val="32"/>
          <w14:ligatures w14:val="none"/>
        </w:rPr>
        <w:t>MOIC</w:t>
      </w:r>
      <w:r w:rsidRPr="00A21B60">
        <w:rPr>
          <w:rFonts w:ascii="Times New Roman" w:eastAsia="方正仿宋_GBK" w:hAnsi="Times New Roman" w:cs="Times New Roman" w:hint="eastAsia"/>
          <w:b/>
          <w:sz w:val="32"/>
          <w:szCs w:val="32"/>
          <w14:ligatures w14:val="none"/>
        </w:rPr>
        <w:t>、</w:t>
      </w:r>
      <w:r w:rsidRPr="00A21B60">
        <w:rPr>
          <w:rFonts w:ascii="Times New Roman" w:eastAsia="方正仿宋_GBK" w:hAnsi="Times New Roman" w:cs="Times New Roman" w:hint="eastAsia"/>
          <w:b/>
          <w:sz w:val="32"/>
          <w:szCs w:val="32"/>
          <w14:ligatures w14:val="none"/>
        </w:rPr>
        <w:t>IRR</w:t>
      </w:r>
      <w:r w:rsidRPr="00A21B60">
        <w:rPr>
          <w:rFonts w:ascii="Times New Roman" w:eastAsia="方正仿宋_GBK" w:hAnsi="Times New Roman" w:cs="Times New Roman" w:hint="eastAsia"/>
          <w:b/>
          <w:sz w:val="32"/>
          <w:szCs w:val="32"/>
          <w14:ligatures w14:val="none"/>
        </w:rPr>
        <w:t>、</w:t>
      </w:r>
      <w:r w:rsidRPr="00A21B60">
        <w:rPr>
          <w:rFonts w:ascii="Times New Roman" w:eastAsia="方正仿宋_GBK" w:hAnsi="Times New Roman" w:cs="Times New Roman" w:hint="eastAsia"/>
          <w:b/>
          <w:sz w:val="32"/>
          <w:szCs w:val="32"/>
          <w14:ligatures w14:val="none"/>
        </w:rPr>
        <w:t>DPI</w:t>
      </w:r>
      <w:r w:rsidRPr="00A21B60">
        <w:rPr>
          <w:rFonts w:ascii="Times New Roman" w:eastAsia="方正仿宋_GBK" w:hAnsi="Times New Roman" w:cs="Times New Roman" w:hint="eastAsia"/>
          <w:b/>
          <w:sz w:val="32"/>
          <w:szCs w:val="32"/>
          <w14:ligatures w14:val="none"/>
        </w:rPr>
        <w:t>）、基金的核心团队、投资项目中已上市项目数量（已上市项目指在主板、</w:t>
      </w:r>
      <w:proofErr w:type="gramStart"/>
      <w:r w:rsidRPr="00A21B60">
        <w:rPr>
          <w:rFonts w:ascii="Times New Roman" w:eastAsia="方正仿宋_GBK" w:hAnsi="Times New Roman" w:cs="Times New Roman" w:hint="eastAsia"/>
          <w:b/>
          <w:sz w:val="32"/>
          <w:szCs w:val="32"/>
          <w14:ligatures w14:val="none"/>
        </w:rPr>
        <w:t>科创板</w:t>
      </w:r>
      <w:proofErr w:type="gramEnd"/>
      <w:r w:rsidRPr="00A21B60">
        <w:rPr>
          <w:rFonts w:ascii="Times New Roman" w:eastAsia="方正仿宋_GBK" w:hAnsi="Times New Roman" w:cs="Times New Roman" w:hint="eastAsia"/>
          <w:b/>
          <w:sz w:val="32"/>
          <w:szCs w:val="32"/>
          <w14:ligatures w14:val="none"/>
        </w:rPr>
        <w:t>、创业板、北交所或港股、美股上市的项目）等，以及本基金相对于其他基金的独立性说明（内容包括但不限于本基金投资领域内的投资机会在本基金和其他在管基金之间如何分配）。</w:t>
      </w:r>
    </w:p>
    <w:p w14:paraId="49607B1A"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8</w:t>
      </w:r>
      <w:r w:rsidRPr="00A21B60">
        <w:rPr>
          <w:rFonts w:ascii="Times New Roman" w:eastAsia="方正仿宋_GBK" w:hAnsi="Times New Roman" w:cs="Times New Roman"/>
          <w:b/>
          <w:sz w:val="32"/>
          <w:szCs w:val="32"/>
          <w14:ligatures w14:val="none"/>
        </w:rPr>
        <w:t xml:space="preserve">. </w:t>
      </w:r>
      <w:r w:rsidRPr="00A21B60">
        <w:rPr>
          <w:rFonts w:ascii="Times New Roman" w:eastAsia="方正仿宋_GBK" w:hAnsi="Times New Roman" w:cs="Times New Roman" w:hint="eastAsia"/>
          <w:b/>
          <w:sz w:val="32"/>
          <w:szCs w:val="32"/>
          <w14:ligatures w14:val="none"/>
        </w:rPr>
        <w:t>其他资源：包括但不限于机构的行业资源禀赋、科学顾问团队、专家顾问团队等可以为已投项目提供的核心外部资源链接。请说明若双方达成合作，是否可以为科幻与未来基金管理人提供投</w:t>
      </w:r>
      <w:proofErr w:type="gramStart"/>
      <w:r w:rsidRPr="00A21B60">
        <w:rPr>
          <w:rFonts w:ascii="Times New Roman" w:eastAsia="方正仿宋_GBK" w:hAnsi="Times New Roman" w:cs="Times New Roman" w:hint="eastAsia"/>
          <w:b/>
          <w:sz w:val="32"/>
          <w:szCs w:val="32"/>
          <w14:ligatures w14:val="none"/>
        </w:rPr>
        <w:t>研</w:t>
      </w:r>
      <w:proofErr w:type="gramEnd"/>
      <w:r w:rsidRPr="00A21B60">
        <w:rPr>
          <w:rFonts w:ascii="Times New Roman" w:eastAsia="方正仿宋_GBK" w:hAnsi="Times New Roman" w:cs="Times New Roman" w:hint="eastAsia"/>
          <w:b/>
          <w:sz w:val="32"/>
          <w:szCs w:val="32"/>
          <w14:ligatures w14:val="none"/>
        </w:rPr>
        <w:t>支持，包括但不限于投资策略交流、研究成果分享等以及提供共同投资机会。</w:t>
      </w:r>
    </w:p>
    <w:p w14:paraId="155F685E"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（二）基金管理团队</w:t>
      </w:r>
      <w:r w:rsidRPr="00A21B60">
        <w:rPr>
          <w:rFonts w:ascii="Times New Roman" w:eastAsia="方正仿宋_GBK" w:hAnsi="Times New Roman" w:cs="Times New Roman" w:hint="eastAsia"/>
          <w:b/>
          <w:sz w:val="32"/>
          <w:szCs w:val="32"/>
          <w14:ligatures w14:val="none"/>
        </w:rPr>
        <w:t xml:space="preserve"> </w:t>
      </w:r>
    </w:p>
    <w:p w14:paraId="0833A269"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1. </w:t>
      </w:r>
      <w:r w:rsidRPr="00A21B60">
        <w:rPr>
          <w:rFonts w:ascii="Times New Roman" w:eastAsia="方正仿宋_GBK" w:hAnsi="Times New Roman" w:cs="Times New Roman" w:hint="eastAsia"/>
          <w:b/>
          <w:sz w:val="32"/>
          <w:szCs w:val="32"/>
          <w14:ligatures w14:val="none"/>
        </w:rPr>
        <w:t>按顺序依次阐述管理机构投资团队和中后台赋能团队中实际参与本次申请出资基金的主要管理成员情况：包括但不限于姓名、职务、年龄、毕业院校、专业及学历、加入团队时间、分工情况、过往从业履历、代表性投资业绩（包括投资时点、投资金额、投资回报、担任角色、项目来源渠</w:t>
      </w:r>
      <w:r w:rsidRPr="00A21B60">
        <w:rPr>
          <w:rFonts w:ascii="Times New Roman" w:eastAsia="方正仿宋_GBK" w:hAnsi="Times New Roman" w:cs="Times New Roman" w:hint="eastAsia"/>
          <w:b/>
          <w:sz w:val="32"/>
          <w:szCs w:val="32"/>
          <w14:ligatures w14:val="none"/>
        </w:rPr>
        <w:lastRenderedPageBreak/>
        <w:t>道等）、基金从业资格等内容。</w:t>
      </w:r>
    </w:p>
    <w:p w14:paraId="3FEA5BD4"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2. </w:t>
      </w:r>
      <w:r w:rsidRPr="00A21B60">
        <w:rPr>
          <w:rFonts w:ascii="Times New Roman" w:eastAsia="方正仿宋_GBK" w:hAnsi="Times New Roman" w:cs="Times New Roman" w:hint="eastAsia"/>
          <w:b/>
          <w:sz w:val="32"/>
          <w:szCs w:val="32"/>
          <w14:ligatures w14:val="none"/>
        </w:rPr>
        <w:t>提供主要管理人员之间的合作经历。</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5"/>
        <w:gridCol w:w="1206"/>
        <w:gridCol w:w="1298"/>
        <w:gridCol w:w="1556"/>
        <w:gridCol w:w="2741"/>
      </w:tblGrid>
      <w:tr w:rsidR="00A21B60" w:rsidRPr="00A21B60" w14:paraId="0DD2CE4F" w14:textId="77777777" w:rsidTr="009A5684">
        <w:trPr>
          <w:trHeight w:val="525"/>
        </w:trPr>
        <w:tc>
          <w:tcPr>
            <w:tcW w:w="896" w:type="pct"/>
            <w:shd w:val="clear" w:color="000000" w:fill="D9D9D9"/>
            <w:vAlign w:val="center"/>
          </w:tcPr>
          <w:p w14:paraId="1CD1AB03"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bookmarkStart w:id="0" w:name="OLE_LINK5"/>
            <w:r w:rsidRPr="00A21B60">
              <w:rPr>
                <w:rFonts w:ascii="Times New Roman" w:eastAsia="方正仿宋_GBK" w:hAnsi="Times New Roman" w:cs="Times New Roman" w:hint="eastAsia"/>
                <w:b/>
                <w:sz w:val="24"/>
                <w14:ligatures w14:val="none"/>
              </w:rPr>
              <w:t>团队成员</w:t>
            </w:r>
          </w:p>
        </w:tc>
        <w:tc>
          <w:tcPr>
            <w:tcW w:w="728" w:type="pct"/>
            <w:shd w:val="clear" w:color="000000" w:fill="D9D9D9"/>
            <w:vAlign w:val="center"/>
          </w:tcPr>
          <w:p w14:paraId="329A4125"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时间</w:t>
            </w:r>
          </w:p>
        </w:tc>
        <w:tc>
          <w:tcPr>
            <w:tcW w:w="783" w:type="pct"/>
            <w:shd w:val="clear" w:color="000000" w:fill="D9D9D9"/>
            <w:vAlign w:val="center"/>
          </w:tcPr>
          <w:p w14:paraId="62C204FA"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合作年限</w:t>
            </w:r>
          </w:p>
        </w:tc>
        <w:tc>
          <w:tcPr>
            <w:tcW w:w="939" w:type="pct"/>
            <w:shd w:val="clear" w:color="000000" w:fill="D9D9D9"/>
            <w:vAlign w:val="center"/>
          </w:tcPr>
          <w:p w14:paraId="4845D12C"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公司</w:t>
            </w:r>
            <w:r w:rsidRPr="00A21B60">
              <w:rPr>
                <w:rFonts w:ascii="Times New Roman" w:eastAsia="方正仿宋_GBK" w:hAnsi="Times New Roman" w:cs="Times New Roman" w:hint="eastAsia"/>
                <w:b/>
                <w:sz w:val="24"/>
                <w14:ligatures w14:val="none"/>
              </w:rPr>
              <w:t>/</w:t>
            </w:r>
            <w:r w:rsidRPr="00A21B60">
              <w:rPr>
                <w:rFonts w:ascii="Times New Roman" w:eastAsia="方正仿宋_GBK" w:hAnsi="Times New Roman" w:cs="Times New Roman" w:hint="eastAsia"/>
                <w:b/>
                <w:sz w:val="24"/>
                <w14:ligatures w14:val="none"/>
              </w:rPr>
              <w:t>项目</w:t>
            </w:r>
          </w:p>
        </w:tc>
        <w:tc>
          <w:tcPr>
            <w:tcW w:w="1654" w:type="pct"/>
            <w:shd w:val="clear" w:color="000000" w:fill="D9D9D9"/>
            <w:vAlign w:val="center"/>
          </w:tcPr>
          <w:p w14:paraId="39766378"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合作经历</w:t>
            </w:r>
          </w:p>
        </w:tc>
      </w:tr>
      <w:tr w:rsidR="00A21B60" w:rsidRPr="00A21B60" w14:paraId="00CD935B" w14:textId="77777777" w:rsidTr="009A5684">
        <w:trPr>
          <w:trHeight w:val="525"/>
        </w:trPr>
        <w:tc>
          <w:tcPr>
            <w:tcW w:w="896" w:type="pct"/>
            <w:shd w:val="clear" w:color="000000" w:fill="FFFFFF"/>
            <w:vAlign w:val="center"/>
          </w:tcPr>
          <w:p w14:paraId="6B416CC3"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w:t>
            </w:r>
          </w:p>
        </w:tc>
        <w:tc>
          <w:tcPr>
            <w:tcW w:w="728" w:type="pct"/>
            <w:shd w:val="clear" w:color="000000" w:fill="FFFFFF"/>
            <w:vAlign w:val="center"/>
          </w:tcPr>
          <w:p w14:paraId="47F65A4B"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XXXX年-XXXX年</w:t>
            </w:r>
          </w:p>
        </w:tc>
        <w:tc>
          <w:tcPr>
            <w:tcW w:w="783" w:type="pct"/>
            <w:shd w:val="clear" w:color="000000" w:fill="FFFFFF"/>
            <w:vAlign w:val="center"/>
          </w:tcPr>
          <w:p w14:paraId="50F2C6FD"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w:t>
            </w:r>
          </w:p>
        </w:tc>
        <w:tc>
          <w:tcPr>
            <w:tcW w:w="939" w:type="pct"/>
            <w:shd w:val="clear" w:color="000000" w:fill="FFFFFF"/>
            <w:vAlign w:val="center"/>
          </w:tcPr>
          <w:p w14:paraId="0CC8A64A"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w:t>
            </w:r>
          </w:p>
        </w:tc>
        <w:tc>
          <w:tcPr>
            <w:tcW w:w="1654" w:type="pct"/>
            <w:shd w:val="clear" w:color="000000" w:fill="FFFFFF"/>
            <w:vAlign w:val="center"/>
          </w:tcPr>
          <w:p w14:paraId="08A01836"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XXXXXXX</w:t>
            </w:r>
          </w:p>
        </w:tc>
      </w:tr>
      <w:tr w:rsidR="00A21B60" w:rsidRPr="00A21B60" w14:paraId="1F9FF9EA" w14:textId="77777777" w:rsidTr="009A5684">
        <w:trPr>
          <w:trHeight w:val="525"/>
        </w:trPr>
        <w:tc>
          <w:tcPr>
            <w:tcW w:w="896" w:type="pct"/>
            <w:shd w:val="clear" w:color="000000" w:fill="FFFFFF"/>
            <w:vAlign w:val="center"/>
          </w:tcPr>
          <w:p w14:paraId="699AC553"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XX+XX+XX</w:t>
            </w:r>
          </w:p>
        </w:tc>
        <w:tc>
          <w:tcPr>
            <w:tcW w:w="728" w:type="pct"/>
            <w:shd w:val="clear" w:color="000000" w:fill="FFFFFF"/>
            <w:vAlign w:val="center"/>
          </w:tcPr>
          <w:p w14:paraId="7190F4FD"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XXXX年-XXXX年</w:t>
            </w:r>
          </w:p>
        </w:tc>
        <w:tc>
          <w:tcPr>
            <w:tcW w:w="783" w:type="pct"/>
            <w:shd w:val="clear" w:color="000000" w:fill="FFFFFF"/>
            <w:vAlign w:val="center"/>
          </w:tcPr>
          <w:p w14:paraId="61139288"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w:t>
            </w:r>
          </w:p>
        </w:tc>
        <w:tc>
          <w:tcPr>
            <w:tcW w:w="939" w:type="pct"/>
            <w:shd w:val="clear" w:color="000000" w:fill="FFFFFF"/>
            <w:vAlign w:val="center"/>
          </w:tcPr>
          <w:p w14:paraId="46E958BA"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w:t>
            </w:r>
          </w:p>
        </w:tc>
        <w:tc>
          <w:tcPr>
            <w:tcW w:w="1654" w:type="pct"/>
            <w:shd w:val="clear" w:color="000000" w:fill="FFFFFF"/>
            <w:vAlign w:val="center"/>
          </w:tcPr>
          <w:p w14:paraId="00FDB1F0"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XXXXXXX</w:t>
            </w:r>
          </w:p>
        </w:tc>
      </w:tr>
      <w:tr w:rsidR="00A21B60" w:rsidRPr="00A21B60" w14:paraId="068707AC" w14:textId="77777777" w:rsidTr="009A5684">
        <w:trPr>
          <w:trHeight w:val="525"/>
        </w:trPr>
        <w:tc>
          <w:tcPr>
            <w:tcW w:w="896" w:type="pct"/>
            <w:shd w:val="clear" w:color="000000" w:fill="FFFFFF"/>
            <w:vAlign w:val="center"/>
          </w:tcPr>
          <w:p w14:paraId="5743428D"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728" w:type="pct"/>
            <w:shd w:val="clear" w:color="000000" w:fill="FFFFFF"/>
            <w:vAlign w:val="center"/>
          </w:tcPr>
          <w:p w14:paraId="4A5CF792"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783" w:type="pct"/>
            <w:shd w:val="clear" w:color="000000" w:fill="FFFFFF"/>
            <w:vAlign w:val="center"/>
          </w:tcPr>
          <w:p w14:paraId="6B928430"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939" w:type="pct"/>
            <w:shd w:val="clear" w:color="000000" w:fill="FFFFFF"/>
            <w:vAlign w:val="center"/>
          </w:tcPr>
          <w:p w14:paraId="6EE611B5"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1654" w:type="pct"/>
            <w:shd w:val="clear" w:color="000000" w:fill="FFFFFF"/>
            <w:vAlign w:val="center"/>
          </w:tcPr>
          <w:p w14:paraId="0B4238BB" w14:textId="77777777" w:rsidR="00A21B60" w:rsidRPr="00A21B60" w:rsidRDefault="00A21B60" w:rsidP="00A21B60">
            <w:pPr>
              <w:widowControl/>
              <w:spacing w:after="0" w:line="240" w:lineRule="auto"/>
              <w:rPr>
                <w:rFonts w:ascii="华文楷体" w:eastAsia="华文楷体" w:hAnsi="华文楷体" w:cs="宋体" w:hint="eastAsia"/>
                <w:color w:val="000000"/>
                <w:kern w:val="0"/>
                <w:sz w:val="20"/>
                <w:szCs w:val="20"/>
                <w14:ligatures w14:val="none"/>
              </w:rPr>
            </w:pPr>
          </w:p>
        </w:tc>
      </w:tr>
    </w:tbl>
    <w:bookmarkEnd w:id="0"/>
    <w:p w14:paraId="053E0BA2"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3. </w:t>
      </w:r>
      <w:r w:rsidRPr="00A21B60">
        <w:rPr>
          <w:rFonts w:ascii="Times New Roman" w:eastAsia="方正仿宋_GBK" w:hAnsi="Times New Roman" w:cs="Times New Roman" w:hint="eastAsia"/>
          <w:b/>
          <w:sz w:val="32"/>
          <w:szCs w:val="32"/>
          <w14:ligatures w14:val="none"/>
        </w:rPr>
        <w:t>提供主要管理人员在本只基金的精力投入及不同在管基金的精力分配情况。</w:t>
      </w:r>
    </w:p>
    <w:tbl>
      <w:tblPr>
        <w:tblW w:w="49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778"/>
        <w:gridCol w:w="779"/>
        <w:gridCol w:w="779"/>
        <w:gridCol w:w="779"/>
        <w:gridCol w:w="779"/>
        <w:gridCol w:w="648"/>
        <w:gridCol w:w="648"/>
        <w:gridCol w:w="256"/>
        <w:gridCol w:w="1035"/>
        <w:gridCol w:w="1035"/>
      </w:tblGrid>
      <w:tr w:rsidR="00A21B60" w:rsidRPr="00A21B60" w14:paraId="3794B75C" w14:textId="77777777" w:rsidTr="00A21B60">
        <w:trPr>
          <w:trHeight w:val="525"/>
          <w:jc w:val="center"/>
        </w:trPr>
        <w:tc>
          <w:tcPr>
            <w:tcW w:w="454" w:type="pct"/>
            <w:shd w:val="clear" w:color="000000" w:fill="D9D9D9"/>
            <w:vAlign w:val="center"/>
          </w:tcPr>
          <w:p w14:paraId="3850F788"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团队</w:t>
            </w:r>
          </w:p>
          <w:p w14:paraId="1534E04B"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成员</w:t>
            </w:r>
          </w:p>
        </w:tc>
        <w:tc>
          <w:tcPr>
            <w:tcW w:w="471" w:type="pct"/>
            <w:shd w:val="clear" w:color="000000" w:fill="D9D9D9"/>
            <w:vAlign w:val="center"/>
          </w:tcPr>
          <w:p w14:paraId="288D6674"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项目</w:t>
            </w:r>
          </w:p>
          <w:p w14:paraId="53A03560"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开发</w:t>
            </w:r>
          </w:p>
        </w:tc>
        <w:tc>
          <w:tcPr>
            <w:tcW w:w="471" w:type="pct"/>
            <w:shd w:val="clear" w:color="000000" w:fill="D9D9D9"/>
            <w:vAlign w:val="center"/>
          </w:tcPr>
          <w:p w14:paraId="442C776C"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项目</w:t>
            </w:r>
          </w:p>
          <w:p w14:paraId="78EE3203"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筛选</w:t>
            </w:r>
          </w:p>
        </w:tc>
        <w:tc>
          <w:tcPr>
            <w:tcW w:w="471" w:type="pct"/>
            <w:shd w:val="clear" w:color="000000" w:fill="D9D9D9"/>
            <w:vAlign w:val="center"/>
          </w:tcPr>
          <w:p w14:paraId="65019DBD"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尽职</w:t>
            </w:r>
          </w:p>
          <w:p w14:paraId="0A0D5738"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调查</w:t>
            </w:r>
          </w:p>
        </w:tc>
        <w:tc>
          <w:tcPr>
            <w:tcW w:w="471" w:type="pct"/>
            <w:shd w:val="clear" w:color="000000" w:fill="D9D9D9"/>
            <w:vAlign w:val="center"/>
          </w:tcPr>
          <w:p w14:paraId="3CD7C6FA"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项目</w:t>
            </w:r>
          </w:p>
          <w:p w14:paraId="3CF9312C"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谈判</w:t>
            </w:r>
          </w:p>
        </w:tc>
        <w:tc>
          <w:tcPr>
            <w:tcW w:w="471" w:type="pct"/>
            <w:shd w:val="clear" w:color="000000" w:fill="D9D9D9"/>
            <w:vAlign w:val="center"/>
          </w:tcPr>
          <w:p w14:paraId="3EE04258"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投后</w:t>
            </w:r>
          </w:p>
          <w:p w14:paraId="3C5E103F"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管理</w:t>
            </w:r>
          </w:p>
        </w:tc>
        <w:tc>
          <w:tcPr>
            <w:tcW w:w="392" w:type="pct"/>
            <w:shd w:val="clear" w:color="000000" w:fill="D9D9D9"/>
            <w:vAlign w:val="center"/>
          </w:tcPr>
          <w:p w14:paraId="7FA21866"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募集</w:t>
            </w:r>
          </w:p>
          <w:p w14:paraId="088F0741"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资金</w:t>
            </w:r>
          </w:p>
        </w:tc>
        <w:tc>
          <w:tcPr>
            <w:tcW w:w="392" w:type="pct"/>
            <w:shd w:val="clear" w:color="000000" w:fill="D9D9D9"/>
            <w:vAlign w:val="center"/>
          </w:tcPr>
          <w:p w14:paraId="72160860"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其他</w:t>
            </w:r>
          </w:p>
          <w:p w14:paraId="524C3AD1"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业务</w:t>
            </w:r>
          </w:p>
        </w:tc>
        <w:tc>
          <w:tcPr>
            <w:tcW w:w="155" w:type="pct"/>
            <w:shd w:val="clear" w:color="auto" w:fill="000000"/>
            <w:vAlign w:val="center"/>
          </w:tcPr>
          <w:p w14:paraId="51794C26"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p>
        </w:tc>
        <w:tc>
          <w:tcPr>
            <w:tcW w:w="626" w:type="pct"/>
            <w:shd w:val="clear" w:color="000000" w:fill="D9D9D9"/>
            <w:vAlign w:val="center"/>
          </w:tcPr>
          <w:p w14:paraId="356B410C"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本次申请出资基金</w:t>
            </w:r>
          </w:p>
        </w:tc>
        <w:tc>
          <w:tcPr>
            <w:tcW w:w="627" w:type="pct"/>
            <w:shd w:val="clear" w:color="000000" w:fill="D9D9D9"/>
            <w:vAlign w:val="center"/>
          </w:tcPr>
          <w:p w14:paraId="6EAB2AC5" w14:textId="77777777" w:rsidR="00A21B60" w:rsidRPr="00A21B60" w:rsidRDefault="00A21B60" w:rsidP="00A21B60">
            <w:pPr>
              <w:widowControl/>
              <w:spacing w:after="0" w:line="240" w:lineRule="auto"/>
              <w:jc w:val="center"/>
              <w:rPr>
                <w:rFonts w:ascii="Times New Roman" w:eastAsia="方正仿宋_GBK" w:hAnsi="Times New Roman" w:cs="Times New Roman"/>
                <w:b/>
                <w:sz w:val="24"/>
                <w14:ligatures w14:val="none"/>
              </w:rPr>
            </w:pPr>
            <w:r w:rsidRPr="00A21B60">
              <w:rPr>
                <w:rFonts w:ascii="Times New Roman" w:eastAsia="方正仿宋_GBK" w:hAnsi="Times New Roman" w:cs="Times New Roman" w:hint="eastAsia"/>
                <w:b/>
                <w:sz w:val="24"/>
                <w14:ligatures w14:val="none"/>
              </w:rPr>
              <w:t>其他在管基金</w:t>
            </w:r>
          </w:p>
        </w:tc>
      </w:tr>
      <w:tr w:rsidR="00A21B60" w:rsidRPr="00A21B60" w14:paraId="6E2A9E7C" w14:textId="77777777" w:rsidTr="00A21B60">
        <w:trPr>
          <w:trHeight w:val="525"/>
          <w:jc w:val="center"/>
        </w:trPr>
        <w:tc>
          <w:tcPr>
            <w:tcW w:w="454" w:type="pct"/>
            <w:shd w:val="clear" w:color="000000" w:fill="FFFFFF"/>
            <w:vAlign w:val="center"/>
          </w:tcPr>
          <w:p w14:paraId="5F4B1E8F"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w:t>
            </w:r>
          </w:p>
        </w:tc>
        <w:tc>
          <w:tcPr>
            <w:tcW w:w="471" w:type="pct"/>
            <w:shd w:val="clear" w:color="000000" w:fill="FFFFFF"/>
            <w:vAlign w:val="center"/>
          </w:tcPr>
          <w:p w14:paraId="5FE0417E"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393D6E0B"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04B36BB9"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723855DF"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764338A8"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392" w:type="pct"/>
            <w:shd w:val="clear" w:color="000000" w:fill="FFFFFF"/>
            <w:vAlign w:val="center"/>
          </w:tcPr>
          <w:p w14:paraId="0BE16D8F"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392" w:type="pct"/>
            <w:shd w:val="clear" w:color="000000" w:fill="FFFFFF"/>
            <w:vAlign w:val="center"/>
          </w:tcPr>
          <w:p w14:paraId="6234C969"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155" w:type="pct"/>
            <w:shd w:val="clear" w:color="auto" w:fill="000000"/>
            <w:vAlign w:val="center"/>
          </w:tcPr>
          <w:p w14:paraId="1E1F9F68"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626" w:type="pct"/>
            <w:shd w:val="clear" w:color="000000" w:fill="FFFFFF"/>
            <w:vAlign w:val="center"/>
          </w:tcPr>
          <w:p w14:paraId="3E331F97"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627" w:type="pct"/>
            <w:shd w:val="clear" w:color="000000" w:fill="FFFFFF"/>
            <w:vAlign w:val="center"/>
          </w:tcPr>
          <w:p w14:paraId="4A4FB048"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r>
      <w:tr w:rsidR="00A21B60" w:rsidRPr="00A21B60" w14:paraId="79E3EB11" w14:textId="77777777" w:rsidTr="00A21B60">
        <w:trPr>
          <w:trHeight w:val="525"/>
          <w:jc w:val="center"/>
        </w:trPr>
        <w:tc>
          <w:tcPr>
            <w:tcW w:w="454" w:type="pct"/>
            <w:shd w:val="clear" w:color="000000" w:fill="FFFFFF"/>
            <w:vAlign w:val="center"/>
          </w:tcPr>
          <w:p w14:paraId="740EDD33"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XX</w:t>
            </w:r>
          </w:p>
        </w:tc>
        <w:tc>
          <w:tcPr>
            <w:tcW w:w="471" w:type="pct"/>
            <w:shd w:val="clear" w:color="000000" w:fill="FFFFFF"/>
            <w:vAlign w:val="center"/>
          </w:tcPr>
          <w:p w14:paraId="7948EBEE"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7D8FF3C8"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16883645"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0296BD3A"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471" w:type="pct"/>
            <w:shd w:val="clear" w:color="000000" w:fill="FFFFFF"/>
            <w:vAlign w:val="center"/>
          </w:tcPr>
          <w:p w14:paraId="6BE60A79"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392" w:type="pct"/>
            <w:shd w:val="clear" w:color="000000" w:fill="FFFFFF"/>
            <w:vAlign w:val="center"/>
          </w:tcPr>
          <w:p w14:paraId="732CAAD5"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392" w:type="pct"/>
            <w:shd w:val="clear" w:color="000000" w:fill="FFFFFF"/>
            <w:vAlign w:val="center"/>
          </w:tcPr>
          <w:p w14:paraId="13A2AD49"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155" w:type="pct"/>
            <w:shd w:val="clear" w:color="auto" w:fill="000000"/>
            <w:vAlign w:val="center"/>
          </w:tcPr>
          <w:p w14:paraId="62DE7F64"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p>
        </w:tc>
        <w:tc>
          <w:tcPr>
            <w:tcW w:w="626" w:type="pct"/>
            <w:shd w:val="clear" w:color="000000" w:fill="FFFFFF"/>
            <w:vAlign w:val="center"/>
          </w:tcPr>
          <w:p w14:paraId="0CCA102C"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c>
          <w:tcPr>
            <w:tcW w:w="627" w:type="pct"/>
            <w:shd w:val="clear" w:color="000000" w:fill="FFFFFF"/>
            <w:vAlign w:val="center"/>
          </w:tcPr>
          <w:p w14:paraId="3EDB3097" w14:textId="77777777" w:rsidR="00A21B60" w:rsidRPr="00A21B60" w:rsidRDefault="00A21B60" w:rsidP="00A21B60">
            <w:pPr>
              <w:widowControl/>
              <w:spacing w:after="0" w:line="240" w:lineRule="auto"/>
              <w:jc w:val="center"/>
              <w:rPr>
                <w:rFonts w:ascii="华文楷体" w:eastAsia="华文楷体" w:hAnsi="华文楷体" w:cs="宋体" w:hint="eastAsia"/>
                <w:color w:val="000000"/>
                <w:kern w:val="0"/>
                <w:sz w:val="20"/>
                <w:szCs w:val="20"/>
                <w14:ligatures w14:val="none"/>
              </w:rPr>
            </w:pPr>
            <w:r w:rsidRPr="00A21B60">
              <w:rPr>
                <w:rFonts w:ascii="华文楷体" w:eastAsia="华文楷体" w:hAnsi="华文楷体" w:cs="宋体" w:hint="eastAsia"/>
                <w:color w:val="000000"/>
                <w:kern w:val="0"/>
                <w:sz w:val="20"/>
                <w:szCs w:val="20"/>
                <w14:ligatures w14:val="none"/>
              </w:rPr>
              <w:t>%</w:t>
            </w:r>
          </w:p>
        </w:tc>
      </w:tr>
    </w:tbl>
    <w:p w14:paraId="37BDDFB1"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项目开发、项目筛选、尽职调查、项目谈判、投后管理、募集资金、其他业务等各项的精力投入占比之和应为</w:t>
      </w:r>
      <w:r w:rsidRPr="00A21B60">
        <w:rPr>
          <w:rFonts w:ascii="Times New Roman" w:eastAsia="方正仿宋_GBK" w:hAnsi="Times New Roman" w:cs="Times New Roman" w:hint="eastAsia"/>
          <w:b/>
          <w:sz w:val="32"/>
          <w:szCs w:val="32"/>
          <w14:ligatures w14:val="none"/>
        </w:rPr>
        <w:t>100%</w:t>
      </w:r>
      <w:r w:rsidRPr="00A21B60">
        <w:rPr>
          <w:rFonts w:ascii="Times New Roman" w:eastAsia="方正仿宋_GBK" w:hAnsi="Times New Roman" w:cs="Times New Roman" w:hint="eastAsia"/>
          <w:b/>
          <w:sz w:val="32"/>
          <w:szCs w:val="32"/>
          <w14:ligatures w14:val="none"/>
        </w:rPr>
        <w:t>；本次申请出资基金、其他在管基金的精力投入占比之和应为</w:t>
      </w:r>
      <w:r w:rsidRPr="00A21B60">
        <w:rPr>
          <w:rFonts w:ascii="Times New Roman" w:eastAsia="方正仿宋_GBK" w:hAnsi="Times New Roman" w:cs="Times New Roman" w:hint="eastAsia"/>
          <w:b/>
          <w:sz w:val="32"/>
          <w:szCs w:val="32"/>
          <w14:ligatures w14:val="none"/>
        </w:rPr>
        <w:t>100%</w:t>
      </w:r>
      <w:r w:rsidRPr="00A21B60">
        <w:rPr>
          <w:rFonts w:ascii="Times New Roman" w:eastAsia="方正仿宋_GBK" w:hAnsi="Times New Roman" w:cs="Times New Roman" w:hint="eastAsia"/>
          <w:b/>
          <w:sz w:val="32"/>
          <w:szCs w:val="32"/>
          <w14:ligatures w14:val="none"/>
        </w:rPr>
        <w:t>，若涉及多</w:t>
      </w:r>
      <w:proofErr w:type="gramStart"/>
      <w:r w:rsidRPr="00A21B60">
        <w:rPr>
          <w:rFonts w:ascii="Times New Roman" w:eastAsia="方正仿宋_GBK" w:hAnsi="Times New Roman" w:cs="Times New Roman" w:hint="eastAsia"/>
          <w:b/>
          <w:sz w:val="32"/>
          <w:szCs w:val="32"/>
          <w14:ligatures w14:val="none"/>
        </w:rPr>
        <w:t>只其他</w:t>
      </w:r>
      <w:proofErr w:type="gramEnd"/>
      <w:r w:rsidRPr="00A21B60">
        <w:rPr>
          <w:rFonts w:ascii="Times New Roman" w:eastAsia="方正仿宋_GBK" w:hAnsi="Times New Roman" w:cs="Times New Roman" w:hint="eastAsia"/>
          <w:b/>
          <w:sz w:val="32"/>
          <w:szCs w:val="32"/>
          <w14:ligatures w14:val="none"/>
        </w:rPr>
        <w:t>在管基金，可以分别列示，也可以整体阐述。</w:t>
      </w:r>
    </w:p>
    <w:p w14:paraId="0A3B4E2A"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sz w:val="32"/>
          <w:szCs w:val="32"/>
          <w14:ligatures w14:val="none"/>
        </w:rPr>
      </w:pPr>
      <w:r w:rsidRPr="00A21B60">
        <w:rPr>
          <w:rFonts w:ascii="Times New Roman" w:eastAsia="方正仿宋_GBK" w:hAnsi="Times New Roman" w:cs="Times New Roman" w:hint="eastAsia"/>
          <w:b/>
          <w:sz w:val="32"/>
          <w:szCs w:val="32"/>
          <w14:ligatures w14:val="none"/>
        </w:rPr>
        <w:t xml:space="preserve">4. </w:t>
      </w:r>
      <w:r w:rsidRPr="00A21B60">
        <w:rPr>
          <w:rFonts w:ascii="Times New Roman" w:eastAsia="方正仿宋_GBK" w:hAnsi="Times New Roman" w:cs="Times New Roman" w:hint="eastAsia"/>
          <w:b/>
          <w:sz w:val="32"/>
          <w:szCs w:val="32"/>
          <w14:ligatures w14:val="none"/>
        </w:rPr>
        <w:t>重点项目投资业绩：详细列出基金主要管理成员已投资项目情况，包括但不限于项目名称、注册地址、所属行业、投资时间、投资金额、</w:t>
      </w:r>
      <w:proofErr w:type="gramStart"/>
      <w:r w:rsidRPr="00A21B60">
        <w:rPr>
          <w:rFonts w:ascii="Times New Roman" w:eastAsia="方正仿宋_GBK" w:hAnsi="Times New Roman" w:cs="Times New Roman" w:hint="eastAsia"/>
          <w:b/>
          <w:sz w:val="32"/>
          <w:szCs w:val="32"/>
          <w14:ligatures w14:val="none"/>
        </w:rPr>
        <w:t>领投</w:t>
      </w:r>
      <w:proofErr w:type="gramEnd"/>
      <w:r w:rsidRPr="00A21B60">
        <w:rPr>
          <w:rFonts w:ascii="Times New Roman" w:eastAsia="方正仿宋_GBK" w:hAnsi="Times New Roman" w:cs="Times New Roman" w:hint="eastAsia"/>
          <w:b/>
          <w:sz w:val="32"/>
          <w:szCs w:val="32"/>
          <w14:ligatures w14:val="none"/>
        </w:rPr>
        <w:t>/</w:t>
      </w:r>
      <w:r w:rsidRPr="00A21B60">
        <w:rPr>
          <w:rFonts w:ascii="Times New Roman" w:eastAsia="方正仿宋_GBK" w:hAnsi="Times New Roman" w:cs="Times New Roman" w:hint="eastAsia"/>
          <w:b/>
          <w:sz w:val="32"/>
          <w:szCs w:val="32"/>
          <w14:ligatures w14:val="none"/>
        </w:rPr>
        <w:t>跟投、初始股权比例、退出金额、退出方式、目前持有价值、投资回报倍数、项目</w:t>
      </w:r>
      <w:r w:rsidRPr="00A21B60">
        <w:rPr>
          <w:rFonts w:ascii="Times New Roman" w:eastAsia="方正仿宋_GBK" w:hAnsi="Times New Roman" w:cs="Times New Roman" w:hint="eastAsia"/>
          <w:b/>
          <w:sz w:val="32"/>
          <w:szCs w:val="32"/>
          <w14:ligatures w14:val="none"/>
        </w:rPr>
        <w:t>IRR</w:t>
      </w:r>
      <w:r w:rsidRPr="00A21B60">
        <w:rPr>
          <w:rFonts w:ascii="Times New Roman" w:eastAsia="方正仿宋_GBK" w:hAnsi="Times New Roman" w:cs="Times New Roman" w:hint="eastAsia"/>
          <w:b/>
          <w:sz w:val="32"/>
          <w:szCs w:val="32"/>
          <w14:ligatures w14:val="none"/>
        </w:rPr>
        <w:t>、团队</w:t>
      </w:r>
      <w:r w:rsidRPr="00A21B60">
        <w:rPr>
          <w:rFonts w:ascii="Times New Roman" w:eastAsia="方正仿宋_GBK" w:hAnsi="Times New Roman" w:cs="Times New Roman" w:hint="eastAsia"/>
          <w:b/>
          <w:sz w:val="32"/>
          <w:szCs w:val="32"/>
          <w14:ligatures w14:val="none"/>
        </w:rPr>
        <w:lastRenderedPageBreak/>
        <w:t>成员参与角色等。</w:t>
      </w:r>
    </w:p>
    <w:p w14:paraId="203251F7" w14:textId="77777777" w:rsidR="00A21B60" w:rsidRPr="00A21B60" w:rsidRDefault="00A21B60" w:rsidP="00A21B60">
      <w:pPr>
        <w:spacing w:after="0" w:line="590" w:lineRule="exact"/>
        <w:ind w:firstLineChars="200" w:firstLine="643"/>
        <w:jc w:val="both"/>
        <w:rPr>
          <w:rFonts w:ascii="Times New Roman" w:eastAsia="方正仿宋_GBK" w:hAnsi="Times New Roman" w:cs="Times New Roman"/>
          <w:b/>
          <w:color w:val="EE0000"/>
          <w:sz w:val="32"/>
          <w:szCs w:val="32"/>
          <w14:ligatures w14:val="none"/>
        </w:rPr>
      </w:pPr>
      <w:r w:rsidRPr="00A21B60">
        <w:rPr>
          <w:rFonts w:ascii="Times New Roman" w:eastAsia="方正仿宋_GBK" w:hAnsi="Times New Roman" w:cs="Times New Roman" w:hint="eastAsia"/>
          <w:b/>
          <w:sz w:val="32"/>
          <w:szCs w:val="32"/>
          <w14:ligatures w14:val="none"/>
        </w:rPr>
        <w:t xml:space="preserve">5. </w:t>
      </w:r>
      <w:r w:rsidRPr="00A21B60">
        <w:rPr>
          <w:rFonts w:ascii="Times New Roman" w:eastAsia="方正仿宋_GBK" w:hAnsi="Times New Roman" w:cs="Times New Roman" w:hint="eastAsia"/>
          <w:b/>
          <w:sz w:val="32"/>
          <w:szCs w:val="32"/>
          <w14:ligatures w14:val="none"/>
        </w:rPr>
        <w:t>项目储备情况：以表格形式罗列，应包含项目名称、成立时间、所属细分领域、注册地域、主营业务、项目亮点、计划投资金额、投资轮次、项目估值、目前项目进展、是否为过往基金已投项目、是否有落地成都计划等。</w:t>
      </w:r>
      <w:r w:rsidRPr="00A21B60">
        <w:rPr>
          <w:rFonts w:ascii="Times New Roman" w:eastAsia="方正仿宋_GBK" w:hAnsi="Times New Roman" w:cs="Times New Roman" w:hint="eastAsia"/>
          <w:b/>
          <w:color w:val="EE0000"/>
          <w:sz w:val="32"/>
          <w:szCs w:val="32"/>
          <w14:ligatures w14:val="none"/>
        </w:rPr>
        <w:t>申请出资的</w:t>
      </w:r>
      <w:proofErr w:type="gramStart"/>
      <w:r w:rsidRPr="00A21B60">
        <w:rPr>
          <w:rFonts w:ascii="Times New Roman" w:eastAsia="方正仿宋_GBK" w:hAnsi="Times New Roman" w:cs="Times New Roman" w:hint="eastAsia"/>
          <w:b/>
          <w:color w:val="EE0000"/>
          <w:sz w:val="32"/>
          <w:szCs w:val="32"/>
          <w14:ligatures w14:val="none"/>
        </w:rPr>
        <w:t>子基金</w:t>
      </w:r>
      <w:proofErr w:type="gramEnd"/>
      <w:r w:rsidRPr="00A21B60">
        <w:rPr>
          <w:rFonts w:ascii="Times New Roman" w:eastAsia="方正仿宋_GBK" w:hAnsi="Times New Roman" w:cs="Times New Roman" w:hint="eastAsia"/>
          <w:b/>
          <w:color w:val="EE0000"/>
          <w:sz w:val="32"/>
          <w:szCs w:val="32"/>
          <w14:ligatures w14:val="none"/>
        </w:rPr>
        <w:t>已投或储备项目中，成都本地项目或潜在落地成都项目请提供更详细的项目介绍及项目进展情况。</w:t>
      </w:r>
    </w:p>
    <w:p w14:paraId="457F26C1" w14:textId="77777777" w:rsidR="00A21B60" w:rsidRPr="00A21B60" w:rsidRDefault="00A21B60" w:rsidP="00A21B60">
      <w:pPr>
        <w:widowControl/>
        <w:spacing w:after="0" w:line="590" w:lineRule="exact"/>
        <w:rPr>
          <w:rFonts w:ascii="方正黑体_GBK" w:eastAsia="方正黑体_GBK" w:hAnsi="黑体" w:cs="黑体" w:hint="eastAsia"/>
          <w:b/>
          <w:bCs/>
          <w:kern w:val="0"/>
          <w:sz w:val="32"/>
          <w:szCs w:val="32"/>
          <w14:ligatures w14:val="none"/>
        </w:rPr>
      </w:pPr>
    </w:p>
    <w:p w14:paraId="2953DF18" w14:textId="77777777" w:rsidR="004A030E" w:rsidRPr="00A21B60" w:rsidRDefault="004A030E"/>
    <w:sectPr w:rsidR="004A030E" w:rsidRPr="00A21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F209" w14:textId="77777777" w:rsidR="005C032F" w:rsidRDefault="005C032F" w:rsidP="00A21B60">
      <w:pPr>
        <w:spacing w:after="0" w:line="240" w:lineRule="auto"/>
        <w:rPr>
          <w:rFonts w:hint="eastAsia"/>
        </w:rPr>
      </w:pPr>
      <w:r>
        <w:separator/>
      </w:r>
    </w:p>
  </w:endnote>
  <w:endnote w:type="continuationSeparator" w:id="0">
    <w:p w14:paraId="4B118DE1" w14:textId="77777777" w:rsidR="005C032F" w:rsidRDefault="005C032F" w:rsidP="00A21B6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altName w:val="汉仪中黑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3070" w14:textId="77777777" w:rsidR="005C032F" w:rsidRDefault="005C032F" w:rsidP="00A21B60">
      <w:pPr>
        <w:spacing w:after="0" w:line="240" w:lineRule="auto"/>
        <w:rPr>
          <w:rFonts w:hint="eastAsia"/>
        </w:rPr>
      </w:pPr>
      <w:r>
        <w:separator/>
      </w:r>
    </w:p>
  </w:footnote>
  <w:footnote w:type="continuationSeparator" w:id="0">
    <w:p w14:paraId="5476D745" w14:textId="77777777" w:rsidR="005C032F" w:rsidRDefault="005C032F" w:rsidP="00A21B6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0E"/>
    <w:rsid w:val="00104282"/>
    <w:rsid w:val="004A030E"/>
    <w:rsid w:val="005C032F"/>
    <w:rsid w:val="00A2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E6D489-5A59-43D4-9106-1466B787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3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A03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A03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A03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A030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A030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A0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3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A03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A03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A030E"/>
    <w:rPr>
      <w:rFonts w:cstheme="majorBidi"/>
      <w:color w:val="0F4761" w:themeColor="accent1" w:themeShade="BF"/>
      <w:sz w:val="28"/>
      <w:szCs w:val="28"/>
    </w:rPr>
  </w:style>
  <w:style w:type="character" w:customStyle="1" w:styleId="50">
    <w:name w:val="标题 5 字符"/>
    <w:basedOn w:val="a0"/>
    <w:link w:val="5"/>
    <w:uiPriority w:val="9"/>
    <w:semiHidden/>
    <w:rsid w:val="004A030E"/>
    <w:rPr>
      <w:rFonts w:cstheme="majorBidi"/>
      <w:color w:val="0F4761" w:themeColor="accent1" w:themeShade="BF"/>
      <w:sz w:val="24"/>
    </w:rPr>
  </w:style>
  <w:style w:type="character" w:customStyle="1" w:styleId="60">
    <w:name w:val="标题 6 字符"/>
    <w:basedOn w:val="a0"/>
    <w:link w:val="6"/>
    <w:uiPriority w:val="9"/>
    <w:semiHidden/>
    <w:rsid w:val="004A030E"/>
    <w:rPr>
      <w:rFonts w:cstheme="majorBidi"/>
      <w:b/>
      <w:bCs/>
      <w:color w:val="0F4761" w:themeColor="accent1" w:themeShade="BF"/>
    </w:rPr>
  </w:style>
  <w:style w:type="character" w:customStyle="1" w:styleId="70">
    <w:name w:val="标题 7 字符"/>
    <w:basedOn w:val="a0"/>
    <w:link w:val="7"/>
    <w:uiPriority w:val="9"/>
    <w:semiHidden/>
    <w:rsid w:val="004A030E"/>
    <w:rPr>
      <w:rFonts w:cstheme="majorBidi"/>
      <w:b/>
      <w:bCs/>
      <w:color w:val="595959" w:themeColor="text1" w:themeTint="A6"/>
    </w:rPr>
  </w:style>
  <w:style w:type="character" w:customStyle="1" w:styleId="80">
    <w:name w:val="标题 8 字符"/>
    <w:basedOn w:val="a0"/>
    <w:link w:val="8"/>
    <w:uiPriority w:val="9"/>
    <w:semiHidden/>
    <w:rsid w:val="004A030E"/>
    <w:rPr>
      <w:rFonts w:cstheme="majorBidi"/>
      <w:color w:val="595959" w:themeColor="text1" w:themeTint="A6"/>
    </w:rPr>
  </w:style>
  <w:style w:type="character" w:customStyle="1" w:styleId="90">
    <w:name w:val="标题 9 字符"/>
    <w:basedOn w:val="a0"/>
    <w:link w:val="9"/>
    <w:uiPriority w:val="9"/>
    <w:semiHidden/>
    <w:rsid w:val="004A030E"/>
    <w:rPr>
      <w:rFonts w:eastAsiaTheme="majorEastAsia" w:cstheme="majorBidi"/>
      <w:color w:val="595959" w:themeColor="text1" w:themeTint="A6"/>
    </w:rPr>
  </w:style>
  <w:style w:type="paragraph" w:styleId="a3">
    <w:name w:val="Title"/>
    <w:basedOn w:val="a"/>
    <w:next w:val="a"/>
    <w:link w:val="a4"/>
    <w:uiPriority w:val="10"/>
    <w:qFormat/>
    <w:rsid w:val="004A0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30E"/>
    <w:pPr>
      <w:spacing w:before="160"/>
      <w:jc w:val="center"/>
    </w:pPr>
    <w:rPr>
      <w:i/>
      <w:iCs/>
      <w:color w:val="404040" w:themeColor="text1" w:themeTint="BF"/>
    </w:rPr>
  </w:style>
  <w:style w:type="character" w:customStyle="1" w:styleId="a8">
    <w:name w:val="引用 字符"/>
    <w:basedOn w:val="a0"/>
    <w:link w:val="a7"/>
    <w:uiPriority w:val="29"/>
    <w:rsid w:val="004A030E"/>
    <w:rPr>
      <w:i/>
      <w:iCs/>
      <w:color w:val="404040" w:themeColor="text1" w:themeTint="BF"/>
    </w:rPr>
  </w:style>
  <w:style w:type="paragraph" w:styleId="a9">
    <w:name w:val="List Paragraph"/>
    <w:basedOn w:val="a"/>
    <w:uiPriority w:val="34"/>
    <w:qFormat/>
    <w:rsid w:val="004A030E"/>
    <w:pPr>
      <w:ind w:left="720"/>
      <w:contextualSpacing/>
    </w:pPr>
  </w:style>
  <w:style w:type="character" w:styleId="aa">
    <w:name w:val="Intense Emphasis"/>
    <w:basedOn w:val="a0"/>
    <w:uiPriority w:val="21"/>
    <w:qFormat/>
    <w:rsid w:val="004A030E"/>
    <w:rPr>
      <w:i/>
      <w:iCs/>
      <w:color w:val="0F4761" w:themeColor="accent1" w:themeShade="BF"/>
    </w:rPr>
  </w:style>
  <w:style w:type="paragraph" w:styleId="ab">
    <w:name w:val="Intense Quote"/>
    <w:basedOn w:val="a"/>
    <w:next w:val="a"/>
    <w:link w:val="ac"/>
    <w:uiPriority w:val="30"/>
    <w:qFormat/>
    <w:rsid w:val="004A0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A030E"/>
    <w:rPr>
      <w:i/>
      <w:iCs/>
      <w:color w:val="0F4761" w:themeColor="accent1" w:themeShade="BF"/>
    </w:rPr>
  </w:style>
  <w:style w:type="character" w:styleId="ad">
    <w:name w:val="Intense Reference"/>
    <w:basedOn w:val="a0"/>
    <w:uiPriority w:val="32"/>
    <w:qFormat/>
    <w:rsid w:val="004A030E"/>
    <w:rPr>
      <w:b/>
      <w:bCs/>
      <w:smallCaps/>
      <w:color w:val="0F4761" w:themeColor="accent1" w:themeShade="BF"/>
      <w:spacing w:val="5"/>
    </w:rPr>
  </w:style>
  <w:style w:type="paragraph" w:styleId="ae">
    <w:name w:val="header"/>
    <w:basedOn w:val="a"/>
    <w:link w:val="af"/>
    <w:uiPriority w:val="99"/>
    <w:unhideWhenUsed/>
    <w:rsid w:val="00A21B6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21B60"/>
    <w:rPr>
      <w:sz w:val="18"/>
      <w:szCs w:val="18"/>
    </w:rPr>
  </w:style>
  <w:style w:type="paragraph" w:styleId="af0">
    <w:name w:val="footer"/>
    <w:basedOn w:val="a"/>
    <w:link w:val="af1"/>
    <w:uiPriority w:val="99"/>
    <w:unhideWhenUsed/>
    <w:rsid w:val="00A21B6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21B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1187</Characters>
  <Application>Microsoft Office Word</Application>
  <DocSecurity>0</DocSecurity>
  <Lines>118</Lines>
  <Paragraphs>106</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云鹤 赵</dc:creator>
  <cp:keywords/>
  <dc:description/>
  <cp:lastModifiedBy>云鹤 赵</cp:lastModifiedBy>
  <cp:revision>2</cp:revision>
  <dcterms:created xsi:type="dcterms:W3CDTF">2025-08-13T02:07:00Z</dcterms:created>
  <dcterms:modified xsi:type="dcterms:W3CDTF">2025-08-13T02:07:00Z</dcterms:modified>
</cp:coreProperties>
</file>