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A0BA2">
      <w:pPr>
        <w:pStyle w:val="3"/>
        <w:widowControl/>
        <w:shd w:val="clear" w:color="auto" w:fill="FFFFFF"/>
        <w:spacing w:beforeAutospacing="0" w:afterAutospacing="0" w:line="570" w:lineRule="exact"/>
        <w:jc w:val="center"/>
        <w:rPr>
          <w:rFonts w:hint="default" w:ascii="Times New Roman" w:hAnsi="Times New Roman" w:eastAsia="方正小标宋简体"/>
          <w:b w:val="0"/>
          <w:bCs w:val="0"/>
          <w:spacing w:val="8"/>
          <w:sz w:val="40"/>
          <w:szCs w:val="40"/>
          <w:shd w:val="clear" w:color="auto" w:fill="FFFFFF"/>
        </w:rPr>
      </w:pPr>
      <w:r>
        <w:rPr>
          <w:rFonts w:ascii="方正小标宋简体" w:hAnsi="方正小标宋简体" w:eastAsia="方正小标宋简体" w:cs="方正小标宋简体"/>
          <w:b w:val="0"/>
          <w:bCs w:val="0"/>
          <w:spacing w:val="8"/>
          <w:sz w:val="40"/>
          <w:szCs w:val="40"/>
          <w:shd w:val="clear" w:color="auto" w:fill="FFFFFF"/>
        </w:rPr>
        <w:t>关于成</w:t>
      </w:r>
      <w:r>
        <w:rPr>
          <w:rFonts w:hint="default" w:ascii="Times New Roman" w:hAnsi="Times New Roman" w:eastAsia="方正小标宋简体"/>
          <w:b w:val="0"/>
          <w:bCs w:val="0"/>
          <w:spacing w:val="8"/>
          <w:sz w:val="40"/>
          <w:szCs w:val="40"/>
          <w:shd w:val="clear" w:color="auto" w:fill="FFFFFF"/>
        </w:rPr>
        <w:t>都市金牛区产业高质量发展母基金常态化征集子基金合作管理机构的公告</w:t>
      </w:r>
    </w:p>
    <w:p w14:paraId="1E5D0624">
      <w:pPr>
        <w:spacing w:line="570" w:lineRule="exact"/>
      </w:pPr>
    </w:p>
    <w:p w14:paraId="71C167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党的二十届四中全会关于深化国资国企改革、完善科技创新投入机制、推动要素市场化配置改革等决策部署，积极落实“十五五”规划关于产业和区域发展的部署，全面落实成都市产业园区高质量发展大会精神和部署要求，成都市金牛区发起设立首期规模10亿元的成都市金牛区交子产业高质量发展创业投资基金合伙企业（有限合伙）（以下简称“产业高质量发展基金”或“母基金”）。母基金由成都市金牛区交子私募基金管理有限公司（以下简称“金牛交子基金公司”）担任管理人，全面负责基金运营与投资管理。</w:t>
      </w:r>
    </w:p>
    <w:p w14:paraId="239C0F2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秦开蜀道置金牛，汉水元通星汉流。金牛区是成都中心城区，总面积108平方公里，经济总量连续35年位居成都市五城区第一。区内创新资源集聚，有西南交通大学、中电科10所等50余家大院大所，18个国家级、省部级重点实验室，高新技术企业650余家；目前已形成都市工业、商贸商务、科创文创三大千亿级产业集群，轨道交通、电子信息等产业营收突破千亿，形成定位清晰、协同显著的产业集群，为区域产业升级与高质量发展奠定基础。</w:t>
      </w:r>
    </w:p>
    <w:p w14:paraId="34FD4CE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方正仿宋_GBK"/>
          <w:sz w:val="32"/>
          <w:szCs w:val="32"/>
        </w:rPr>
      </w:pPr>
      <w:r>
        <w:rPr>
          <w:rFonts w:hint="default" w:ascii="Times New Roman" w:hAnsi="Times New Roman" w:eastAsia="方正仿宋_GBK" w:cs="Times New Roman"/>
          <w:sz w:val="32"/>
          <w:szCs w:val="32"/>
        </w:rPr>
        <w:t>为推进金牛区产业高质量发展基金“3＋N”子基金体系的筹建，现常态化征集优秀基金管理机构合作设立子基金，特发布公告如下。</w:t>
      </w:r>
    </w:p>
    <w:p w14:paraId="747C845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一、子基金定位</w:t>
      </w:r>
    </w:p>
    <w:p w14:paraId="67EF28C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子基金应围绕产业高质量发展基金的投资策略和要求进行投资，重点投向航空航天、轨道交通、低空经济、人工智能、电子信息、现代商务商贸、都市文旅、医药健康等产业，并优先支持金牛区三大产业园区（金牛高新技术产业园区、国宾都市文旅产业园区、荷花池国际商贸产业园区）主导产业项目，及符合区域产业规划的科创型企业、专精特新企业、产业链核心企业和其他符合金牛区产业发展规划的优质项目。</w:t>
      </w:r>
    </w:p>
    <w:p w14:paraId="5CFBFB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二、子基金管理机构基本要求</w:t>
      </w:r>
    </w:p>
    <w:p w14:paraId="49FCEF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（一）在中国证券投资基金业协会完成私募基金管理人登记。</w:t>
      </w:r>
    </w:p>
    <w:p w14:paraId="076A5B9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（二）具有健全的内部治理结构，完善的内部控制、激励约束与风险控制体系，规范的项目遴选、投资决策、激励约束、风控合规及财务管理制度。</w:t>
      </w:r>
    </w:p>
    <w:p w14:paraId="1647D83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（三）实缴资本不低于1000万元人民币，对专门管理创业投资基金的私募基金管理人另有规定的，从其规定；如其在基金有认缴出资的，则实缴资本或净资产不低于在基金中的认缴出资额。</w:t>
      </w:r>
    </w:p>
    <w:p w14:paraId="5D3D95B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（四）子基金管理人及关联方认缴出资额不低于基金认缴总规模的1%。</w:t>
      </w:r>
    </w:p>
    <w:p w14:paraId="1EA52CA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（五）至少有3名</w:t>
      </w:r>
      <w:r>
        <w:rPr>
          <w:rFonts w:hint="default" w:ascii="Times New Roman" w:hAnsi="Times New Roman" w:eastAsia="方正仿宋_GBK" w:cs="Times New Roman"/>
          <w:sz w:val="32"/>
          <w:szCs w:val="32"/>
          <w:highlight w:val="none"/>
        </w:rPr>
        <w:t>具备3年以上股权投资或相关产业投资经验的核心管理人员。</w:t>
      </w:r>
    </w:p>
    <w:p w14:paraId="41AECBB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（六）子基金管理人或其主要成员累计管理股权投资基金实缴规模不低于3亿元人民币，且有3个（含）以上代表性的成功投资退出案例。</w:t>
      </w:r>
    </w:p>
    <w:p w14:paraId="69CA55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（七）子基金管理人</w:t>
      </w:r>
      <w:r>
        <w:rPr>
          <w:rFonts w:hint="eastAsia" w:ascii="Times New Roman" w:hAnsi="Times New Roman" w:eastAsia="方正仿宋_GBK" w:cs="Times New Roman"/>
          <w:sz w:val="32"/>
          <w:szCs w:val="32"/>
          <w:highlight w:val="none"/>
          <w:lang w:val="en-US" w:eastAsia="zh-CN"/>
        </w:rPr>
        <w:t>和</w:t>
      </w:r>
      <w:r>
        <w:rPr>
          <w:rFonts w:hint="default" w:ascii="Times New Roman" w:hAnsi="Times New Roman" w:eastAsia="方正仿宋_GBK" w:cs="Times New Roman"/>
          <w:sz w:val="32"/>
          <w:szCs w:val="32"/>
          <w:highlight w:val="none"/>
        </w:rPr>
        <w:t>其主要成员近三年内无受行政主管机关或司法机关处罚的不良记录，</w:t>
      </w:r>
      <w:bookmarkStart w:id="3" w:name="_GoBack"/>
      <w:bookmarkEnd w:id="3"/>
      <w:r>
        <w:rPr>
          <w:rFonts w:hint="default" w:ascii="Times New Roman" w:hAnsi="Times New Roman" w:eastAsia="方正仿宋_GBK" w:cs="Times New Roman"/>
          <w:sz w:val="32"/>
          <w:szCs w:val="32"/>
          <w:highlight w:val="none"/>
        </w:rPr>
        <w:t>且无重大</w:t>
      </w:r>
      <w:r>
        <w:rPr>
          <w:rFonts w:hint="default" w:ascii="Times New Roman" w:hAnsi="Times New Roman" w:eastAsia="方正仿宋_GBK" w:cs="Times New Roman"/>
          <w:sz w:val="32"/>
          <w:szCs w:val="32"/>
        </w:rPr>
        <w:t>事项正在接受司法部门、监管机构的立案调查。</w:t>
      </w:r>
    </w:p>
    <w:p w14:paraId="124D01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方正仿宋_GBK"/>
          <w:sz w:val="32"/>
          <w:szCs w:val="32"/>
        </w:rPr>
      </w:pPr>
      <w:r>
        <w:rPr>
          <w:rFonts w:hint="default" w:ascii="Times New Roman" w:hAnsi="Times New Roman" w:eastAsia="方正仿宋_GBK" w:cs="Times New Roman"/>
          <w:sz w:val="32"/>
          <w:szCs w:val="32"/>
        </w:rPr>
        <w:t>（八）母基金管理人认为必须具备的其他条件。</w:t>
      </w:r>
    </w:p>
    <w:p w14:paraId="2F3CECB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三、子基金基本要求</w:t>
      </w:r>
    </w:p>
    <w:p w14:paraId="4F52302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（一）注册地：子基金的注册地须为中华人民共和国境内（其中，香港特别行政区、澳门特别行政区及中国台湾地区除外），推荐注册在成都市金牛区。</w:t>
      </w:r>
    </w:p>
    <w:p w14:paraId="1F0F06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（二）组织形式：子基金应采用有限合伙制。</w:t>
      </w:r>
    </w:p>
    <w:p w14:paraId="1E720E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（三）投资领域：子基金的主要投资领域须涵盖母基金的部分投资领域，并具有相应的项目储备。</w:t>
      </w:r>
    </w:p>
    <w:p w14:paraId="189D134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存续期限：子基金的存续期（不含延长期）原则上不超过母基金的剩余存续期间；若因实际需求，子基金存续期确需超过母基金剩余存续期间，必须预先明确设置合规的处置方式（如资产变现、份额清算、权益转移等），以保障各方权益。</w:t>
      </w:r>
    </w:p>
    <w:p w14:paraId="5CFA0F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（五）出资方式：原则上子基金其他有限合伙人须同比例同期实缴出资，具体出资方案由子基金合伙协议约定。</w:t>
      </w:r>
    </w:p>
    <w:p w14:paraId="003045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（六）管理费用：母基金每年承担的子基金管理费用不超过对子基金实缴金额的2%。</w:t>
      </w:r>
    </w:p>
    <w:p w14:paraId="39A1A7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（七）</w:t>
      </w:r>
      <w:r>
        <w:rPr>
          <w:rFonts w:hint="default" w:ascii="Times New Roman" w:hAnsi="Times New Roman" w:eastAsia="方正仿宋_GBK" w:cs="Times New Roman"/>
          <w:sz w:val="32"/>
          <w:szCs w:val="32"/>
          <w:lang w:val="en-US" w:eastAsia="zh-CN"/>
        </w:rPr>
        <w:t>出资</w:t>
      </w:r>
      <w:r>
        <w:rPr>
          <w:rFonts w:hint="default" w:ascii="Times New Roman" w:hAnsi="Times New Roman" w:eastAsia="方正仿宋_GBK" w:cs="Times New Roman"/>
          <w:sz w:val="32"/>
          <w:szCs w:val="32"/>
        </w:rPr>
        <w:t>限制：原则上</w:t>
      </w:r>
      <w:r>
        <w:rPr>
          <w:rFonts w:hint="default" w:ascii="Times New Roman" w:hAnsi="Times New Roman" w:eastAsia="方正仿宋_GBK" w:cs="Times New Roman"/>
          <w:sz w:val="32"/>
          <w:szCs w:val="32"/>
          <w:lang w:val="en-US" w:eastAsia="zh-CN"/>
        </w:rPr>
        <w:t>母基金</w:t>
      </w:r>
      <w:r>
        <w:rPr>
          <w:rFonts w:hint="default" w:ascii="Times New Roman" w:hAnsi="Times New Roman" w:eastAsia="方正仿宋_GBK" w:cs="Times New Roman"/>
          <w:sz w:val="32"/>
          <w:szCs w:val="32"/>
        </w:rPr>
        <w:t>对单一子基金认缴出资金额不超过该子基金认缴总金额的30%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子基金管理人需在合伙协议中明确对金牛区完成不低于</w:t>
      </w:r>
      <w:r>
        <w:rPr>
          <w:rFonts w:hint="default" w:ascii="Times New Roman" w:hAnsi="Times New Roman" w:eastAsia="方正仿宋_GBK" w:cs="Times New Roman"/>
          <w:sz w:val="32"/>
          <w:szCs w:val="32"/>
          <w:lang w:val="en-US" w:eastAsia="zh-CN"/>
        </w:rPr>
        <w:t>母基金出资金额</w:t>
      </w:r>
      <w:r>
        <w:rPr>
          <w:rFonts w:hint="default" w:ascii="Times New Roman" w:hAnsi="Times New Roman" w:eastAsia="方正仿宋_GBK" w:cs="Times New Roman"/>
          <w:sz w:val="32"/>
          <w:szCs w:val="32"/>
        </w:rPr>
        <w:t>1.2倍的返投比例要求和方式</w:t>
      </w:r>
      <w:r>
        <w:rPr>
          <w:rFonts w:hint="default" w:ascii="Times New Roman" w:hAnsi="Times New Roman" w:eastAsia="方正仿宋_GBK" w:cs="Times New Roman"/>
          <w:sz w:val="32"/>
          <w:szCs w:val="32"/>
          <w:lang w:eastAsia="zh-CN"/>
        </w:rPr>
        <w:t>。</w:t>
      </w:r>
    </w:p>
    <w:p w14:paraId="56ED40C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投资限制：子基金投资单个项目的资金额原则上不超过子基金认缴总额的20%。</w:t>
      </w:r>
    </w:p>
    <w:p w14:paraId="66DB11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rPr>
        <w:t>）关键人士：子基金应对管理团队关键人士进行锁定，并设置关键人士事件（如离职、失联、违反忠实义务等）的具体处理机制。</w:t>
      </w:r>
    </w:p>
    <w:p w14:paraId="7D2AD4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十</w:t>
      </w:r>
      <w:r>
        <w:rPr>
          <w:rFonts w:hint="default" w:ascii="Times New Roman" w:hAnsi="Times New Roman" w:eastAsia="方正仿宋_GBK" w:cs="Times New Roman"/>
          <w:sz w:val="32"/>
          <w:szCs w:val="32"/>
        </w:rPr>
        <w:t>）决策机制：子基金应对投资、退出、关联交易等设置合理的决策机制；母基金可向子基金派驻包括但不限于投资决策委员会委员、观察员等人员。</w:t>
      </w:r>
    </w:p>
    <w:p w14:paraId="6F2CE0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）分配原则：子基金按照“基金整体先回本后分利，退出项目即退即分”原则进行分配。</w:t>
      </w:r>
    </w:p>
    <w:p w14:paraId="27BA47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）托管要求：子基金应当委托具备私募基金托管资质的商业银行进行托管。托管机构负责账户管理、资金划拨、资金清算、资金保管等事务，对基金资产进行全程保管及监控。</w:t>
      </w:r>
    </w:p>
    <w:p w14:paraId="7B1CAB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募资进度：新设子基金管理人在提交基金申报方案时须至少已募集到拟设立子基金总规模的50%资金（母基金拟出资金额不计入此比例，分期募集则按基金成立起至当前申报期所规划的总规模计算子基金总规模），并提供拟出资人的出资意向函、出资能力证明（若需）等材料。</w:t>
      </w:r>
    </w:p>
    <w:p w14:paraId="204E0E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_GBK"/>
          <w:sz w:val="32"/>
          <w:szCs w:val="32"/>
        </w:rPr>
      </w:pPr>
      <w:r>
        <w:rPr>
          <w:rFonts w:hint="default" w:ascii="Times New Roman" w:hAnsi="Times New Roman" w:eastAsia="方正仿宋_GBK" w:cs="Times New Roman"/>
          <w:sz w:val="32"/>
          <w:szCs w:val="32"/>
        </w:rPr>
        <w:t>（十四）子基金其他未尽事项，由金牛交子基金公司与子基金管理人协商后另行约定。</w:t>
      </w:r>
    </w:p>
    <w:p w14:paraId="01EEDA0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四、激励措施</w:t>
      </w:r>
    </w:p>
    <w:p w14:paraId="3EAD9B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基金设置激励措施，对基金管理人、社会出资人、项目实控方或经营团队等适当让渡收益。</w:t>
      </w:r>
      <w:r>
        <w:rPr>
          <w:rFonts w:hint="eastAsia" w:ascii="Times New Roman" w:hAnsi="Times New Roman" w:eastAsia="方正仿宋_GBK"/>
          <w:sz w:val="32"/>
          <w:szCs w:val="32"/>
          <w:lang w:val="en-US" w:eastAsia="zh-CN"/>
        </w:rPr>
        <w:t>具体标准以母基金管理人制定的激励实施方案为准。</w:t>
      </w:r>
    </w:p>
    <w:p w14:paraId="2540FC0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、申报流程</w:t>
      </w:r>
    </w:p>
    <w:p w14:paraId="491229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满足上述条件且有合作意愿的基金管理机构按以下流程向</w:t>
      </w:r>
      <w:r>
        <w:rPr>
          <w:rFonts w:hint="eastAsia" w:ascii="Times New Roman" w:hAnsi="Times New Roman" w:eastAsia="方正仿宋_GBK"/>
          <w:sz w:val="32"/>
          <w:szCs w:val="32"/>
          <w:lang w:val="en-US" w:eastAsia="zh-CN"/>
        </w:rPr>
        <w:t>金牛</w:t>
      </w:r>
      <w:r>
        <w:rPr>
          <w:rFonts w:hint="eastAsia" w:ascii="Times New Roman" w:hAnsi="Times New Roman" w:eastAsia="方正仿宋_GBK"/>
          <w:sz w:val="32"/>
          <w:szCs w:val="32"/>
        </w:rPr>
        <w:t>交子基金公司进行申报：</w:t>
      </w:r>
    </w:p>
    <w:p w14:paraId="58DD8E8E">
      <w:pPr>
        <w:pStyle w:val="2"/>
      </w:pPr>
      <w:r>
        <mc:AlternateContent>
          <mc:Choice Requires="wps">
            <w:drawing>
              <wp:anchor distT="0" distB="0" distL="114300" distR="114300" simplePos="0" relativeHeight="251665408" behindDoc="0" locked="0" layoutInCell="1" allowOverlap="1">
                <wp:simplePos x="0" y="0"/>
                <wp:positionH relativeFrom="column">
                  <wp:posOffset>1572260</wp:posOffset>
                </wp:positionH>
                <wp:positionV relativeFrom="paragraph">
                  <wp:posOffset>50165</wp:posOffset>
                </wp:positionV>
                <wp:extent cx="2028825" cy="466725"/>
                <wp:effectExtent l="0" t="0" r="28575" b="28575"/>
                <wp:wrapNone/>
                <wp:docPr id="7" name="矩形 7"/>
                <wp:cNvGraphicFramePr/>
                <a:graphic xmlns:a="http://schemas.openxmlformats.org/drawingml/2006/main">
                  <a:graphicData uri="http://schemas.microsoft.com/office/word/2010/wordprocessingShape">
                    <wps:wsp>
                      <wps:cNvSpPr/>
                      <wps:spPr>
                        <a:xfrm>
                          <a:off x="1284605" y="5020945"/>
                          <a:ext cx="2028825" cy="46672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3131BB8">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机构申报</w:t>
                            </w:r>
                          </w:p>
                          <w:p w14:paraId="2F1B15B2">
                            <w:pPr>
                              <w:pStyle w:val="2"/>
                              <w:spacing w:after="0"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（申报材料，详见附件）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3.8pt;margin-top:3.95pt;height:36.75pt;width:159.75pt;z-index:251665408;v-text-anchor:middle;mso-width-relative:page;mso-height-relative:page;" filled="f" stroked="t" coordsize="21600,21600" o:gfxdata="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V9aGw9gAAAAIAQAADwAAAAAAAAABACAAAAAiAAAA&#10;ZHJzL2Rvd25yZXYueG1sUEsBAhQAFAAAAAgAh07iQPW+CIF5AgAA4gQAAA4AAAAAAAAAAQAgAAAA&#10;JwEAAGRycy9lMm9Eb2MueG1sUEsFBgAAAAAGAAYAWQEAABIGAAAAAA==&#10;">
                <v:fill on="f" focussize="0,0"/>
                <v:stroke weight="1pt" color="#000000 [3213]" miterlimit="8" joinstyle="miter"/>
                <v:imagedata o:title=""/>
                <o:lock v:ext="edit" aspectratio="f"/>
                <v:textbox>
                  <w:txbxContent>
                    <w:p w14:paraId="23131BB8">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机构申报</w:t>
                      </w:r>
                    </w:p>
                    <w:p w14:paraId="2F1B15B2">
                      <w:pPr>
                        <w:pStyle w:val="2"/>
                        <w:spacing w:after="0"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（申报材料，详见附件）</w:t>
                      </w:r>
                    </w:p>
                  </w:txbxContent>
                </v:textbox>
              </v:rect>
            </w:pict>
          </mc:Fallback>
        </mc:AlternateContent>
      </w:r>
    </w:p>
    <w:p w14:paraId="46B2B40E">
      <w:pPr>
        <w:pStyle w:val="2"/>
      </w:pPr>
    </w:p>
    <w:p w14:paraId="50B24817">
      <w:pPr>
        <w:pStyle w:val="2"/>
      </w:pPr>
      <w:r>
        <mc:AlternateContent>
          <mc:Choice Requires="wps">
            <w:drawing>
              <wp:anchor distT="0" distB="0" distL="114300" distR="114300" simplePos="0" relativeHeight="251669504" behindDoc="0" locked="0" layoutInCell="1" allowOverlap="1">
                <wp:simplePos x="0" y="0"/>
                <wp:positionH relativeFrom="column">
                  <wp:posOffset>2604135</wp:posOffset>
                </wp:positionH>
                <wp:positionV relativeFrom="paragraph">
                  <wp:posOffset>42545</wp:posOffset>
                </wp:positionV>
                <wp:extent cx="0" cy="334010"/>
                <wp:effectExtent l="95250" t="0" r="76200" b="66040"/>
                <wp:wrapNone/>
                <wp:docPr id="807688441" name="直接箭头连接符 807688441"/>
                <wp:cNvGraphicFramePr/>
                <a:graphic xmlns:a="http://schemas.openxmlformats.org/drawingml/2006/main">
                  <a:graphicData uri="http://schemas.microsoft.com/office/word/2010/wordprocessingShape">
                    <wps:wsp>
                      <wps:cNvCnPr/>
                      <wps:spPr>
                        <a:xfrm>
                          <a:off x="0" y="0"/>
                          <a:ext cx="0" cy="33401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05pt;margin-top:3.35pt;height:26.3pt;width:0pt;z-index:251669504;mso-width-relative:page;mso-height-relative:page;" filled="f" stroked="t" coordsize="21600,21600" o:gfxdata="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KhCmXUAAAACAEAAA8AAAAAAAAAAQAgAAAAIgAAAGRy&#10;cy9kb3ducmV2LnhtbFBLAQIUABQAAAAIAIdO4kAJ8sBECQIAAO4DAAAOAAAAAAAAAAEAIAAAACMB&#10;AABkcnMvZTJvRG9jLnhtbFBLBQYAAAAABgAGAFkBAACeBQAAAAA=&#10;">
                <v:fill on="f" focussize="0,0"/>
                <v:stroke weight="1pt" color="#000000 [3213]" miterlimit="8" joinstyle="miter" endarrow="open"/>
                <v:imagedata o:title=""/>
                <o:lock v:ext="edit" aspectratio="f"/>
              </v:shape>
            </w:pict>
          </mc:Fallback>
        </mc:AlternateContent>
      </w:r>
    </w:p>
    <w:p w14:paraId="62846D60">
      <w:pPr>
        <w:pStyle w:val="2"/>
      </w:pPr>
      <w:r>
        <mc:AlternateContent>
          <mc:Choice Requires="wps">
            <w:drawing>
              <wp:anchor distT="0" distB="0" distL="114300" distR="114300" simplePos="0" relativeHeight="251659264" behindDoc="0" locked="0" layoutInCell="1" allowOverlap="1">
                <wp:simplePos x="0" y="0"/>
                <wp:positionH relativeFrom="column">
                  <wp:posOffset>1581785</wp:posOffset>
                </wp:positionH>
                <wp:positionV relativeFrom="paragraph">
                  <wp:posOffset>130175</wp:posOffset>
                </wp:positionV>
                <wp:extent cx="2028825" cy="514985"/>
                <wp:effectExtent l="0" t="0" r="28575" b="18415"/>
                <wp:wrapNone/>
                <wp:docPr id="8" name="矩形 8"/>
                <wp:cNvGraphicFramePr/>
                <a:graphic xmlns:a="http://schemas.openxmlformats.org/drawingml/2006/main">
                  <a:graphicData uri="http://schemas.microsoft.com/office/word/2010/wordprocessingShape">
                    <wps:wsp>
                      <wps:cNvSpPr/>
                      <wps:spPr>
                        <a:xfrm>
                          <a:off x="0" y="0"/>
                          <a:ext cx="2028825" cy="51498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A63E5B5">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项目初评</w:t>
                            </w:r>
                          </w:p>
                          <w:p w14:paraId="65704737">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rPr>
                              <w:t>（申报机构路演）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4.55pt;margin-top:10.25pt;height:40.55pt;width:159.75pt;z-index:251659264;v-text-anchor:middle;mso-width-relative:page;mso-height-relative:page;" filled="f" stroked="t" coordsize="21600,21600" o:gfxdata="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6AzX3YAAAACgEAAA8AAAAAAAAAAQAgAAAAIgAAAGRycy9kb3ducmV2&#10;LnhtbFBLAQIUABQAAAAIAIdO4kBCSRX9bgIAANYEAAAOAAAAAAAAAAEAIAAAACcBAABkcnMvZTJv&#10;RG9jLnhtbFBLBQYAAAAABgAGAFkBAAAHBgAAAAA=&#10;">
                <v:fill on="f" focussize="0,0"/>
                <v:stroke weight="1pt" color="#000000 [3213]" miterlimit="8" joinstyle="miter"/>
                <v:imagedata o:title=""/>
                <o:lock v:ext="edit" aspectratio="f"/>
                <v:textbox>
                  <w:txbxContent>
                    <w:p w14:paraId="7A63E5B5">
                      <w:pPr>
                        <w:spacing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项目初评</w:t>
                      </w:r>
                    </w:p>
                    <w:p w14:paraId="65704737">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rPr>
                        <w:t>（申报机构路演）</w:t>
                      </w:r>
                    </w:p>
                  </w:txbxContent>
                </v:textbox>
              </v:rect>
            </w:pict>
          </mc:Fallback>
        </mc:AlternateContent>
      </w:r>
    </w:p>
    <w:p w14:paraId="0D64DF9C">
      <w:pPr>
        <w:pStyle w:val="2"/>
      </w:pPr>
    </w:p>
    <w:p w14:paraId="71E30E14">
      <w:pPr>
        <w:pStyle w:val="2"/>
      </w:pPr>
      <w:r>
        <mc:AlternateContent>
          <mc:Choice Requires="wps">
            <w:drawing>
              <wp:anchor distT="0" distB="0" distL="114300" distR="114300" simplePos="0" relativeHeight="251666432" behindDoc="0" locked="0" layoutInCell="1" allowOverlap="1">
                <wp:simplePos x="0" y="0"/>
                <wp:positionH relativeFrom="column">
                  <wp:posOffset>2604770</wp:posOffset>
                </wp:positionH>
                <wp:positionV relativeFrom="paragraph">
                  <wp:posOffset>159385</wp:posOffset>
                </wp:positionV>
                <wp:extent cx="0" cy="334010"/>
                <wp:effectExtent l="95250" t="0" r="76200" b="66040"/>
                <wp:wrapNone/>
                <wp:docPr id="1592564809" name="直接箭头连接符 1592564809"/>
                <wp:cNvGraphicFramePr/>
                <a:graphic xmlns:a="http://schemas.openxmlformats.org/drawingml/2006/main">
                  <a:graphicData uri="http://schemas.microsoft.com/office/word/2010/wordprocessingShape">
                    <wps:wsp>
                      <wps:cNvCnPr/>
                      <wps:spPr>
                        <a:xfrm>
                          <a:off x="0" y="0"/>
                          <a:ext cx="0" cy="33401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1pt;margin-top:12.55pt;height:26.3pt;width:0pt;z-index:251666432;mso-width-relative:page;mso-height-relative:page;" filled="f" stroked="t" coordsize="21600,21600" o:gfxdata="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BAnONUAAAAJAQAADwAAAAAAAAABACAAAAAiAAAA&#10;ZHJzL2Rvd25yZXYueG1sUEsBAhQAFAAAAAgAh07iQMowEZIKAgAA8AMAAA4AAAAAAAAAAQAgAAAA&#10;JAEAAGRycy9lMm9Eb2MueG1sUEsFBgAAAAAGAAYAWQEAAKAFAAAAAA==&#10;">
                <v:fill on="f" focussize="0,0"/>
                <v:stroke weight="1pt" color="#000000 [3213]" miterlimit="8" joinstyle="miter" endarrow="open"/>
                <v:imagedata o:title=""/>
                <o:lock v:ext="edit" aspectratio="f"/>
              </v:shape>
            </w:pict>
          </mc:Fallback>
        </mc:AlternateContent>
      </w:r>
    </w:p>
    <w:p w14:paraId="2EA00E20">
      <w:pPr>
        <w:pStyle w:val="2"/>
      </w:pPr>
      <w:r>
        <mc:AlternateContent>
          <mc:Choice Requires="wps">
            <w:drawing>
              <wp:anchor distT="0" distB="0" distL="114300" distR="114300" simplePos="0" relativeHeight="251660288" behindDoc="0" locked="0" layoutInCell="1" allowOverlap="1">
                <wp:simplePos x="0" y="0"/>
                <wp:positionH relativeFrom="column">
                  <wp:posOffset>1591310</wp:posOffset>
                </wp:positionH>
                <wp:positionV relativeFrom="paragraph">
                  <wp:posOffset>258445</wp:posOffset>
                </wp:positionV>
                <wp:extent cx="2028825" cy="418465"/>
                <wp:effectExtent l="0" t="0" r="28575" b="19685"/>
                <wp:wrapNone/>
                <wp:docPr id="9" name="矩形 9"/>
                <wp:cNvGraphicFramePr/>
                <a:graphic xmlns:a="http://schemas.openxmlformats.org/drawingml/2006/main">
                  <a:graphicData uri="http://schemas.microsoft.com/office/word/2010/wordprocessingShape">
                    <wps:wsp>
                      <wps:cNvSpPr/>
                      <wps:spPr>
                        <a:xfrm>
                          <a:off x="0" y="0"/>
                          <a:ext cx="2028825" cy="41846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6D51853">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3pt;margin-top:20.35pt;height:32.95pt;width:159.75pt;z-index:251660288;v-text-anchor:middle;mso-width-relative:page;mso-height-relative:page;" filled="f" stroked="t" coordsize="21600,21600" o:gfxdata="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GcfQu2AAAAAoBAAAPAAAAAAAAAAEAIAAAACIAAABkcnMvZG93bnJl&#10;di54bWxQSwECFAAUAAAACACHTuJAZmrp928CAADWBAAADgAAAAAAAAABACAAAAAnAQAAZHJzL2Uy&#10;b0RvYy54bWxQSwUGAAAAAAYABgBZAQAACAYAAAAA&#10;">
                <v:fill on="f" focussize="0,0"/>
                <v:stroke weight="1pt" color="#000000 [3213]" miterlimit="8" joinstyle="miter"/>
                <v:imagedata o:title=""/>
                <o:lock v:ext="edit" aspectratio="f"/>
                <v:textbox>
                  <w:txbxContent>
                    <w:p w14:paraId="16D51853">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项目立项</w:t>
                      </w:r>
                    </w:p>
                  </w:txbxContent>
                </v:textbox>
              </v:rect>
            </w:pict>
          </mc:Fallback>
        </mc:AlternateContent>
      </w:r>
    </w:p>
    <w:p w14:paraId="4D4ABB04">
      <w:pPr>
        <w:pStyle w:val="2"/>
      </w:pPr>
    </w:p>
    <w:p w14:paraId="46F556AE">
      <w:pPr>
        <w:pStyle w:val="2"/>
      </w:pPr>
      <w:r>
        <mc:AlternateContent>
          <mc:Choice Requires="wps">
            <w:drawing>
              <wp:anchor distT="0" distB="0" distL="114300" distR="114300" simplePos="0" relativeHeight="251663360" behindDoc="0" locked="0" layoutInCell="1" allowOverlap="1">
                <wp:simplePos x="0" y="0"/>
                <wp:positionH relativeFrom="column">
                  <wp:posOffset>2605405</wp:posOffset>
                </wp:positionH>
                <wp:positionV relativeFrom="paragraph">
                  <wp:posOffset>199390</wp:posOffset>
                </wp:positionV>
                <wp:extent cx="0" cy="334010"/>
                <wp:effectExtent l="95250" t="0" r="76200" b="66040"/>
                <wp:wrapNone/>
                <wp:docPr id="227678190" name="直接箭头连接符 227678190"/>
                <wp:cNvGraphicFramePr/>
                <a:graphic xmlns:a="http://schemas.openxmlformats.org/drawingml/2006/main">
                  <a:graphicData uri="http://schemas.microsoft.com/office/word/2010/wordprocessingShape">
                    <wps:wsp>
                      <wps:cNvCnPr/>
                      <wps:spPr>
                        <a:xfrm>
                          <a:off x="0" y="0"/>
                          <a:ext cx="0" cy="33401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5.15pt;margin-top:15.7pt;height:26.3pt;width:0pt;z-index:251663360;mso-width-relative:page;mso-height-relative:page;" filled="f" stroked="t" coordsize="21600,21600" o:gfxdata="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td+pvVAAAACQEAAA8AAAAAAAAAAQAgAAAAIgAAAGRy&#10;cy9kb3ducmV2LnhtbFBLAQIUABQAAAAIAIdO4kBy/qHuCAIAAO4DAAAOAAAAAAAAAAEAIAAAACQB&#10;AABkcnMvZTJvRG9jLnhtbFBLBQYAAAAABgAGAFkBAACeBQAAAAA=&#10;">
                <v:fill on="f" focussize="0,0"/>
                <v:stroke weight="1pt" color="#000000 [3213]" miterlimit="8" joinstyle="miter" endarrow="open"/>
                <v:imagedata o:title=""/>
                <o:lock v:ext="edit" aspectratio="f"/>
              </v:shape>
            </w:pict>
          </mc:Fallback>
        </mc:AlternateContent>
      </w:r>
    </w:p>
    <w:p w14:paraId="4D0B1CF7">
      <w:pPr>
        <w:pStyle w:val="2"/>
      </w:pPr>
    </w:p>
    <w:p w14:paraId="3E62FBB5">
      <w:pPr>
        <w:pStyle w:val="2"/>
      </w:pPr>
      <w:r>
        <mc:AlternateContent>
          <mc:Choice Requires="wps">
            <w:drawing>
              <wp:anchor distT="0" distB="0" distL="114300" distR="114300" simplePos="0" relativeHeight="251661312" behindDoc="0" locked="0" layoutInCell="1" allowOverlap="1">
                <wp:simplePos x="0" y="0"/>
                <wp:positionH relativeFrom="column">
                  <wp:posOffset>1600835</wp:posOffset>
                </wp:positionH>
                <wp:positionV relativeFrom="paragraph">
                  <wp:posOffset>54610</wp:posOffset>
                </wp:positionV>
                <wp:extent cx="2028825" cy="418465"/>
                <wp:effectExtent l="0" t="0" r="28575" b="19685"/>
                <wp:wrapNone/>
                <wp:docPr id="10" name="矩形 10"/>
                <wp:cNvGraphicFramePr/>
                <a:graphic xmlns:a="http://schemas.openxmlformats.org/drawingml/2006/main">
                  <a:graphicData uri="http://schemas.microsoft.com/office/word/2010/wordprocessingShape">
                    <wps:wsp>
                      <wps:cNvSpPr/>
                      <wps:spPr>
                        <a:xfrm>
                          <a:off x="0" y="0"/>
                          <a:ext cx="2028825" cy="41846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857EBF3">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尽职调查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05pt;margin-top:4.3pt;height:32.95pt;width:159.75pt;z-index:251661312;v-text-anchor:middle;mso-width-relative:page;mso-height-relative:page;" filled="f" stroked="t" coordsize="21600,21600" o:gfxdata="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y+QUs2AAAAAgBAAAPAAAAAAAAAAEAIAAAACIAAABkcnMvZG93bnJl&#10;di54bWxQSwECFAAUAAAACACHTuJAIlv6jG8CAADYBAAADgAAAAAAAAABACAAAAAnAQAAZHJzL2Uy&#10;b0RvYy54bWxQSwUGAAAAAAYABgBZAQAACAYAAAAA&#10;">
                <v:fill on="f" focussize="0,0"/>
                <v:stroke weight="1pt" color="#000000 [3213]" miterlimit="8" joinstyle="miter"/>
                <v:imagedata o:title=""/>
                <o:lock v:ext="edit" aspectratio="f"/>
                <v:textbox>
                  <w:txbxContent>
                    <w:p w14:paraId="5857EBF3">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尽职调查</w:t>
                      </w:r>
                    </w:p>
                  </w:txbxContent>
                </v:textbox>
              </v:rect>
            </w:pict>
          </mc:Fallback>
        </mc:AlternateContent>
      </w:r>
    </w:p>
    <w:p w14:paraId="765F2FA2">
      <w:pPr>
        <w:pStyle w:val="2"/>
      </w:pPr>
      <w:r>
        <mc:AlternateContent>
          <mc:Choice Requires="wps">
            <w:drawing>
              <wp:anchor distT="0" distB="0" distL="114300" distR="114300" simplePos="0" relativeHeight="251662336" behindDoc="0" locked="0" layoutInCell="1" allowOverlap="1">
                <wp:simplePos x="0" y="0"/>
                <wp:positionH relativeFrom="column">
                  <wp:posOffset>2602230</wp:posOffset>
                </wp:positionH>
                <wp:positionV relativeFrom="paragraph">
                  <wp:posOffset>234950</wp:posOffset>
                </wp:positionV>
                <wp:extent cx="0" cy="334010"/>
                <wp:effectExtent l="95250" t="0" r="76200" b="66040"/>
                <wp:wrapNone/>
                <wp:docPr id="16" name="直接箭头连接符 16"/>
                <wp:cNvGraphicFramePr/>
                <a:graphic xmlns:a="http://schemas.openxmlformats.org/drawingml/2006/main">
                  <a:graphicData uri="http://schemas.microsoft.com/office/word/2010/wordprocessingShape">
                    <wps:wsp>
                      <wps:cNvCnPr>
                        <a:stCxn id="10" idx="2"/>
                        <a:endCxn id="11" idx="0"/>
                      </wps:cNvCnPr>
                      <wps:spPr>
                        <a:xfrm>
                          <a:off x="0" y="0"/>
                          <a:ext cx="0" cy="334010"/>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4.9pt;margin-top:18.5pt;height:26.3pt;width:0pt;z-index:251662336;mso-width-relative:page;mso-height-relative:page;" filled="f" stroked="t" coordsize="21600,21600" o:gfxdata="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S4fFtYAAAAJAQAA&#10;DwAAAAAAAAABACAAAAAiAAAAZHJzL2Rvd25yZXYueG1sUEsBAhQAFAAAAAgAh07iQITFgjUbAgAA&#10;IgQAAA4AAAAAAAAAAQAgAAAAJQEAAGRycy9lMm9Eb2MueG1sUEsFBgAAAAAGAAYAWQEAALIFAAAA&#10;AA==&#10;">
                <v:fill on="f" focussize="0,0"/>
                <v:stroke weight="1pt" color="#000000 [3213]" miterlimit="8" joinstyle="miter" endarrow="open"/>
                <v:imagedata o:title=""/>
                <o:lock v:ext="edit" aspectratio="f"/>
              </v:shape>
            </w:pict>
          </mc:Fallback>
        </mc:AlternateContent>
      </w:r>
    </w:p>
    <w:p w14:paraId="3CB354BC">
      <w:pPr>
        <w:pStyle w:val="2"/>
      </w:pPr>
    </w:p>
    <w:p w14:paraId="46C685F1">
      <w:pPr>
        <w:pStyle w:val="2"/>
      </w:pPr>
      <w:r>
        <mc:AlternateContent>
          <mc:Choice Requires="wps">
            <w:drawing>
              <wp:anchor distT="0" distB="0" distL="114300" distR="114300" simplePos="0" relativeHeight="251667456" behindDoc="0" locked="0" layoutInCell="1" allowOverlap="1">
                <wp:simplePos x="0" y="0"/>
                <wp:positionH relativeFrom="column">
                  <wp:posOffset>1600835</wp:posOffset>
                </wp:positionH>
                <wp:positionV relativeFrom="paragraph">
                  <wp:posOffset>83820</wp:posOffset>
                </wp:positionV>
                <wp:extent cx="2028825" cy="418465"/>
                <wp:effectExtent l="0" t="0" r="28575" b="19685"/>
                <wp:wrapNone/>
                <wp:docPr id="11" name="矩形 11"/>
                <wp:cNvGraphicFramePr/>
                <a:graphic xmlns:a="http://schemas.openxmlformats.org/drawingml/2006/main">
                  <a:graphicData uri="http://schemas.microsoft.com/office/word/2010/wordprocessingShape">
                    <wps:wsp>
                      <wps:cNvSpPr/>
                      <wps:spPr>
                        <a:xfrm>
                          <a:off x="0" y="0"/>
                          <a:ext cx="2028825" cy="41846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8B7AEFF">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投资决策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05pt;margin-top:6.6pt;height:32.95pt;width:159.75pt;z-index:251667456;v-text-anchor:middle;mso-width-relative:page;mso-height-relative:page;" filled="f" stroked="t" coordsize="21600,21600" o:gfxdata="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HallrYAAAACQEAAA8AAAAAAAAAAQAgAAAAIgAAAGRycy9kb3ducmV2&#10;LnhtbFBLAQIUABQAAAAIAIdO4kBAmQDtbgIAANgEAAAOAAAAAAAAAAEAIAAAACcBAABkcnMvZTJv&#10;RG9jLnhtbFBLBQYAAAAABgAGAFkBAAAHBgAAAAA=&#10;">
                <v:fill on="f" focussize="0,0"/>
                <v:stroke weight="1pt" color="#000000 [3213]" miterlimit="8" joinstyle="miter"/>
                <v:imagedata o:title=""/>
                <o:lock v:ext="edit" aspectratio="f"/>
                <v:textbox>
                  <w:txbxContent>
                    <w:p w14:paraId="68B7AEFF">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投资决策</w:t>
                      </w:r>
                    </w:p>
                  </w:txbxContent>
                </v:textbox>
              </v:rect>
            </w:pict>
          </mc:Fallback>
        </mc:AlternateContent>
      </w:r>
    </w:p>
    <w:p w14:paraId="490D39A1">
      <w:pPr>
        <w:pStyle w:val="2"/>
      </w:pPr>
    </w:p>
    <w:p w14:paraId="1B68AF7B">
      <w:pPr>
        <w:pStyle w:val="2"/>
      </w:pPr>
      <w:r>
        <mc:AlternateContent>
          <mc:Choice Requires="wps">
            <w:drawing>
              <wp:anchor distT="0" distB="0" distL="114300" distR="114300" simplePos="0" relativeHeight="251670528" behindDoc="0" locked="0" layoutInCell="1" allowOverlap="1">
                <wp:simplePos x="0" y="0"/>
                <wp:positionH relativeFrom="column">
                  <wp:posOffset>2602230</wp:posOffset>
                </wp:positionH>
                <wp:positionV relativeFrom="paragraph">
                  <wp:posOffset>15240</wp:posOffset>
                </wp:positionV>
                <wp:extent cx="0" cy="351155"/>
                <wp:effectExtent l="95250" t="0" r="95250" b="48895"/>
                <wp:wrapNone/>
                <wp:docPr id="17" name="直接箭头连接符 17"/>
                <wp:cNvGraphicFramePr/>
                <a:graphic xmlns:a="http://schemas.openxmlformats.org/drawingml/2006/main">
                  <a:graphicData uri="http://schemas.microsoft.com/office/word/2010/wordprocessingShape">
                    <wps:wsp>
                      <wps:cNvCnPr>
                        <a:stCxn id="11" idx="2"/>
                        <a:endCxn id="12" idx="0"/>
                      </wps:cNvCnPr>
                      <wps:spPr>
                        <a:xfrm>
                          <a:off x="0" y="0"/>
                          <a:ext cx="0" cy="351155"/>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4.9pt;margin-top:1.2pt;height:27.65pt;width:0pt;z-index:251670528;mso-width-relative:page;mso-height-relative:page;" filled="f" stroked="t" coordsize="21600,21600" o:gfxdata="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VatN1AAAAAgBAAAP&#10;AAAAAAAAAAEAIAAAACIAAABkcnMvZG93bnJldi54bWxQSwECFAAUAAAACACHTuJAaT40lBwCAAAi&#10;BAAADgAAAAAAAAABACAAAAAjAQAAZHJzL2Uyb0RvYy54bWxQSwUGAAAAAAYABgBZAQAAsQUAAAAA&#10;">
                <v:fill on="f" focussize="0,0"/>
                <v:stroke weight="1pt" color="#000000 [3213]" miterlimit="8" joinstyle="miter" endarrow="open"/>
                <v:imagedata o:title=""/>
                <o:lock v:ext="edit" aspectratio="f"/>
              </v:shape>
            </w:pict>
          </mc:Fallback>
        </mc:AlternateContent>
      </w:r>
    </w:p>
    <w:p w14:paraId="1A20BAEE">
      <w:pPr>
        <w:pStyle w:val="2"/>
      </w:pPr>
      <w:r>
        <mc:AlternateContent>
          <mc:Choice Requires="wps">
            <w:drawing>
              <wp:anchor distT="0" distB="0" distL="114300" distR="114300" simplePos="0" relativeHeight="251668480" behindDoc="0" locked="0" layoutInCell="1" allowOverlap="1">
                <wp:simplePos x="0" y="0"/>
                <wp:positionH relativeFrom="column">
                  <wp:posOffset>1600835</wp:posOffset>
                </wp:positionH>
                <wp:positionV relativeFrom="paragraph">
                  <wp:posOffset>117475</wp:posOffset>
                </wp:positionV>
                <wp:extent cx="2028825" cy="418465"/>
                <wp:effectExtent l="0" t="0" r="28575" b="19685"/>
                <wp:wrapNone/>
                <wp:docPr id="12" name="矩形 12"/>
                <wp:cNvGraphicFramePr/>
                <a:graphic xmlns:a="http://schemas.openxmlformats.org/drawingml/2006/main">
                  <a:graphicData uri="http://schemas.microsoft.com/office/word/2010/wordprocessingShape">
                    <wps:wsp>
                      <wps:cNvSpPr/>
                      <wps:spPr>
                        <a:xfrm>
                          <a:off x="0" y="0"/>
                          <a:ext cx="2028825" cy="41846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A0C61B6">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投资实施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05pt;margin-top:9.25pt;height:32.95pt;width:159.75pt;z-index:251668480;v-text-anchor:middle;mso-width-relative:page;mso-height-relative:page;" filled="f" stroked="t" coordsize="21600,21600" o:gfxdata="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by9E2AAAAAkBAAAPAAAAAAAAAAEAIAAAACIAAABkcnMvZG93bnJl&#10;di54bWxQSwECFAAUAAAACACHTuJA5t8PT28CAADYBAAADgAAAAAAAAABACAAAAAnAQAAZHJzL2Uy&#10;b0RvYy54bWxQSwUGAAAAAAYABgBZAQAACAYAAAAA&#10;">
                <v:fill on="f" focussize="0,0"/>
                <v:stroke weight="1pt" color="#000000 [3213]" miterlimit="8" joinstyle="miter"/>
                <v:imagedata o:title=""/>
                <o:lock v:ext="edit" aspectratio="f"/>
                <v:textbox>
                  <w:txbxContent>
                    <w:p w14:paraId="3A0C61B6">
                      <w:pPr>
                        <w:pStyle w:val="2"/>
                        <w:spacing w:after="0" w:line="3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投资实施</w:t>
                      </w:r>
                    </w:p>
                  </w:txbxContent>
                </v:textbox>
              </v:rect>
            </w:pict>
          </mc:Fallback>
        </mc:AlternateContent>
      </w:r>
    </w:p>
    <w:p w14:paraId="74B00D9B">
      <w:pPr>
        <w:pStyle w:val="2"/>
      </w:pPr>
    </w:p>
    <w:p w14:paraId="2106E8A6">
      <w:pPr>
        <w:pStyle w:val="2"/>
      </w:pPr>
    </w:p>
    <w:p w14:paraId="2117ED2A">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、申报方式</w:t>
      </w:r>
    </w:p>
    <w:p w14:paraId="2DF23B5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（一）申报机构请将电子版申报材料发送至：cdjnfund@126.com，邮件标题格式为：“申报机构名称+金牛高质量发展子基金管理人申报”。</w:t>
      </w:r>
    </w:p>
    <w:p w14:paraId="40DABB8A">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（二）同时提供纸质版申报材料一式三份，按A4纸张格式装订成册，加盖申报机构公章和骑缝章，邮寄至成都市金牛区交子私募基金管理有限公司，地址：成都市金牛区人民北路一段12号龙湖上城7栋1单元3层3区。</w:t>
      </w:r>
    </w:p>
    <w:p w14:paraId="2259758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（三）申报材料内容清晰完整，电子版与纸质版保持一致，申报材料模板见附件。</w:t>
      </w:r>
    </w:p>
    <w:p w14:paraId="5CFF629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、其他事项</w:t>
      </w:r>
    </w:p>
    <w:p w14:paraId="4C75EF7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（一）申报机构应对申报材料的真实性、准确性和完整性负责，如发现虚假信息，将取消申报资格并依法处理；</w:t>
      </w:r>
    </w:p>
    <w:p w14:paraId="09D48750">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rPr>
      </w:pPr>
      <w:r>
        <w:rPr>
          <w:rFonts w:ascii="Times New Roman" w:hAnsi="Times New Roman" w:eastAsia="方正仿宋_GBK"/>
          <w:sz w:val="32"/>
          <w:szCs w:val="32"/>
        </w:rPr>
        <w:t>（二）金牛交子基金公司在任何情况下都不会向申请机构收取任何形式的费用。如遇任何个人或机构冒充</w:t>
      </w:r>
      <w:r>
        <w:rPr>
          <w:rFonts w:hint="eastAsia" w:ascii="Times New Roman" w:hAnsi="Times New Roman" w:eastAsia="方正仿宋_GBK"/>
          <w:sz w:val="32"/>
          <w:szCs w:val="32"/>
          <w:lang w:val="en-US" w:eastAsia="zh-CN"/>
        </w:rPr>
        <w:t>金牛</w:t>
      </w:r>
      <w:r>
        <w:rPr>
          <w:rFonts w:ascii="Times New Roman" w:hAnsi="Times New Roman" w:eastAsia="方正仿宋_GBK"/>
          <w:sz w:val="32"/>
          <w:szCs w:val="32"/>
        </w:rPr>
        <w:t>交子基金公司名义索要费用，请提高警惕，谨防诈骗；</w:t>
      </w:r>
    </w:p>
    <w:p w14:paraId="54EB9C0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w:t>
      </w:r>
      <w:r>
        <w:rPr>
          <w:rFonts w:hint="eastAsia" w:ascii="Times New Roman" w:hAnsi="Times New Roman" w:eastAsia="方正仿宋_GBK"/>
          <w:sz w:val="32"/>
          <w:szCs w:val="32"/>
        </w:rPr>
        <w:t>本申报</w:t>
      </w:r>
      <w:r>
        <w:rPr>
          <w:rFonts w:hint="eastAsia" w:ascii="Times New Roman" w:hAnsi="Times New Roman" w:eastAsia="方正仿宋_GBK"/>
          <w:sz w:val="32"/>
          <w:szCs w:val="32"/>
          <w:lang w:val="en-US" w:eastAsia="zh-CN"/>
        </w:rPr>
        <w:t>公告</w:t>
      </w:r>
      <w:r>
        <w:rPr>
          <w:rFonts w:hint="eastAsia" w:ascii="Times New Roman" w:hAnsi="Times New Roman" w:eastAsia="方正仿宋_GBK"/>
          <w:sz w:val="32"/>
          <w:szCs w:val="32"/>
        </w:rPr>
        <w:t>属于要约邀请行为，不构成法律上的要约。</w:t>
      </w:r>
    </w:p>
    <w:p w14:paraId="5FECA2F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四</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金牛交子基金公司对本次遴选拥有最终解释权。</w:t>
      </w:r>
    </w:p>
    <w:p w14:paraId="1434FE4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、联系方式</w:t>
      </w:r>
    </w:p>
    <w:p w14:paraId="500CB3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联系人：吴老师</w:t>
      </w:r>
    </w:p>
    <w:p w14:paraId="1253F14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highlight w:val="none"/>
          <w:lang w:val="en-US" w:eastAsia="zh-CN"/>
        </w:rPr>
        <w:t>028-87588048</w:t>
      </w:r>
    </w:p>
    <w:p w14:paraId="395CA0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邮箱：cdjnfund@126.com</w:t>
      </w:r>
    </w:p>
    <w:p w14:paraId="3194173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违规违纪举报电话：</w:t>
      </w:r>
      <w:r>
        <w:rPr>
          <w:rFonts w:hint="default" w:ascii="Times New Roman" w:hAnsi="Times New Roman" w:eastAsia="方正仿宋_GBK" w:cs="Times New Roman"/>
          <w:sz w:val="32"/>
          <w:szCs w:val="32"/>
          <w:highlight w:val="none"/>
          <w:lang w:val="en-US" w:eastAsia="zh-CN"/>
        </w:rPr>
        <w:t>028-87582850</w:t>
      </w:r>
    </w:p>
    <w:p w14:paraId="194BD6DA">
      <w:pPr>
        <w:keepNext w:val="0"/>
        <w:keepLines w:val="0"/>
        <w:pageBreakBefore w:val="0"/>
        <w:widowControl w:val="0"/>
        <w:kinsoku/>
        <w:wordWrap/>
        <w:overflowPunct/>
        <w:topLinePunct w:val="0"/>
        <w:autoSpaceDE/>
        <w:autoSpaceDN/>
        <w:bidi w:val="0"/>
        <w:adjustRightInd/>
        <w:snapToGrid/>
        <w:spacing w:line="410" w:lineRule="exact"/>
        <w:ind w:firstLine="440" w:firstLineChars="200"/>
        <w:textAlignment w:val="auto"/>
        <w:rPr>
          <w:rFonts w:hint="default" w:ascii="Times New Roman" w:hAnsi="Times New Roman" w:eastAsia="方正仿宋_GBK" w:cs="Times New Roman"/>
          <w:sz w:val="22"/>
          <w:szCs w:val="22"/>
        </w:rPr>
      </w:pPr>
    </w:p>
    <w:p w14:paraId="0D7E2750">
      <w:pPr>
        <w:keepNext w:val="0"/>
        <w:keepLines w:val="0"/>
        <w:pageBreakBefore w:val="0"/>
        <w:widowControl w:val="0"/>
        <w:kinsoku/>
        <w:wordWrap/>
        <w:overflowPunct/>
        <w:topLinePunct w:val="0"/>
        <w:autoSpaceDE/>
        <w:autoSpaceDN/>
        <w:bidi w:val="0"/>
        <w:adjustRightInd/>
        <w:snapToGrid/>
        <w:spacing w:line="570" w:lineRule="exact"/>
        <w:ind w:left="1476" w:leftChars="304" w:hanging="838" w:hangingChars="26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附件：成都市金牛区产业高质量发展母基金之子基金管理机构申报材料</w:t>
      </w:r>
    </w:p>
    <w:p w14:paraId="3BB6F1CB">
      <w:pPr>
        <w:rPr>
          <w:rFonts w:ascii="Times New Roman" w:hAnsi="Times New Roman" w:eastAsia="方正仿宋_GBK"/>
          <w:sz w:val="28"/>
          <w:szCs w:val="28"/>
        </w:rPr>
      </w:pPr>
      <w:r>
        <w:rPr>
          <w:rFonts w:ascii="Times New Roman" w:hAnsi="Times New Roman" w:eastAsia="方正仿宋_GBK"/>
          <w:sz w:val="28"/>
          <w:szCs w:val="28"/>
        </w:rPr>
        <w:br w:type="page"/>
      </w:r>
    </w:p>
    <w:p w14:paraId="7466C864">
      <w:pPr>
        <w:widowControl/>
        <w:spacing w:line="590" w:lineRule="atLeast"/>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14:paraId="2622A7C1">
      <w:pPr>
        <w:pStyle w:val="2"/>
        <w:rPr>
          <w:rFonts w:ascii="Times New Roman" w:hAnsi="Times New Roman" w:eastAsia="方正仿宋_GBK"/>
          <w:sz w:val="28"/>
          <w:szCs w:val="28"/>
        </w:rPr>
      </w:pPr>
    </w:p>
    <w:p w14:paraId="1A8A61AB">
      <w:pPr>
        <w:widowControl/>
        <w:spacing w:line="590" w:lineRule="atLeas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成都市金牛区产业高质量发展母基金之</w:t>
      </w:r>
    </w:p>
    <w:p w14:paraId="49D1ACB2">
      <w:pPr>
        <w:widowControl/>
        <w:spacing w:line="590" w:lineRule="atLeast"/>
        <w:jc w:val="center"/>
        <w:rPr>
          <w:rFonts w:ascii="Times New Roman" w:hAnsi="Times New Roman" w:eastAsia="方正仿宋_GBK"/>
          <w:b/>
          <w:bCs/>
          <w:kern w:val="0"/>
          <w:sz w:val="36"/>
          <w:szCs w:val="36"/>
        </w:rPr>
      </w:pPr>
      <w:r>
        <w:rPr>
          <w:rFonts w:hint="eastAsia" w:ascii="方正小标宋简体" w:hAnsi="方正小标宋简体" w:eastAsia="方正小标宋简体" w:cs="方正小标宋简体"/>
          <w:kern w:val="0"/>
          <w:sz w:val="36"/>
          <w:szCs w:val="36"/>
        </w:rPr>
        <w:t>子基金管理机构申报材料</w:t>
      </w:r>
    </w:p>
    <w:p w14:paraId="0BDAFEC3">
      <w:pPr>
        <w:kinsoku w:val="0"/>
        <w:overflowPunct w:val="0"/>
        <w:autoSpaceDE w:val="0"/>
        <w:autoSpaceDN w:val="0"/>
        <w:adjustRightInd w:val="0"/>
        <w:spacing w:line="600" w:lineRule="exact"/>
        <w:ind w:right="2987"/>
        <w:rPr>
          <w:rFonts w:ascii="Times New Roman" w:hAnsi="Times New Roman" w:eastAsia="方正仿宋_GBK"/>
          <w:kern w:val="0"/>
          <w:sz w:val="32"/>
          <w:szCs w:val="32"/>
          <w14:ligatures w14:val="standardContextual"/>
        </w:rPr>
      </w:pPr>
    </w:p>
    <w:p w14:paraId="6B6C2700">
      <w:pPr>
        <w:kinsoku w:val="0"/>
        <w:overflowPunct w:val="0"/>
        <w:autoSpaceDE w:val="0"/>
        <w:autoSpaceDN w:val="0"/>
        <w:adjustRightInd w:val="0"/>
        <w:spacing w:line="600" w:lineRule="exact"/>
        <w:ind w:right="2987"/>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rPr>
        <mc:AlternateContent>
          <mc:Choice Requires="wps">
            <w:drawing>
              <wp:anchor distT="0" distB="0" distL="114300" distR="114300" simplePos="0" relativeHeight="251664384" behindDoc="1" locked="0" layoutInCell="1" allowOverlap="1">
                <wp:simplePos x="0" y="0"/>
                <wp:positionH relativeFrom="column">
                  <wp:posOffset>1965325</wp:posOffset>
                </wp:positionH>
                <wp:positionV relativeFrom="paragraph">
                  <wp:posOffset>360045</wp:posOffset>
                </wp:positionV>
                <wp:extent cx="3175000" cy="12700"/>
                <wp:effectExtent l="0" t="0" r="0" b="0"/>
                <wp:wrapNone/>
                <wp:docPr id="2111124472" name="Freeform 6"/>
                <wp:cNvGraphicFramePr/>
                <a:graphic xmlns:a="http://schemas.openxmlformats.org/drawingml/2006/main">
                  <a:graphicData uri="http://schemas.microsoft.com/office/word/2010/wordprocessingShape">
                    <wps:wsp>
                      <wps:cNvSpPr/>
                      <wps:spPr bwMode="auto">
                        <a:xfrm>
                          <a:off x="0" y="0"/>
                          <a:ext cx="3175000" cy="12700"/>
                        </a:xfrm>
                        <a:custGeom>
                          <a:avLst/>
                          <a:gdLst>
                            <a:gd name="T0" fmla="*/ 0 w 5000"/>
                            <a:gd name="T1" fmla="*/ 0 h 20"/>
                            <a:gd name="T2" fmla="*/ 5000 w 5000"/>
                            <a:gd name="T3" fmla="*/ 0 h 20"/>
                          </a:gdLst>
                          <a:ahLst/>
                          <a:cxnLst>
                            <a:cxn ang="0">
                              <a:pos x="T0" y="T1"/>
                            </a:cxn>
                            <a:cxn ang="0">
                              <a:pos x="T2" y="T3"/>
                            </a:cxn>
                          </a:cxnLst>
                          <a:rect l="0" t="0" r="r" b="b"/>
                          <a:pathLst>
                            <a:path w="5000" h="20">
                              <a:moveTo>
                                <a:pt x="0" y="0"/>
                              </a:moveTo>
                              <a:lnTo>
                                <a:pt x="5000" y="0"/>
                              </a:lnTo>
                            </a:path>
                          </a:pathLst>
                        </a:custGeom>
                        <a:noFill/>
                        <a:ln w="9144">
                          <a:solidFill>
                            <a:srgbClr val="000000"/>
                          </a:solidFill>
                          <a:round/>
                        </a:ln>
                      </wps:spPr>
                      <wps:bodyPr rot="0" vert="horz" wrap="square" lIns="91440" tIns="45720" rIns="91440" bIns="45720" anchor="t" anchorCtr="0" upright="1">
                        <a:noAutofit/>
                      </wps:bodyPr>
                    </wps:wsp>
                  </a:graphicData>
                </a:graphic>
              </wp:anchor>
            </w:drawing>
          </mc:Choice>
          <mc:Fallback>
            <w:pict>
              <v:shape id="Freeform 6" o:spid="_x0000_s1026" o:spt="100" style="position:absolute;left:0pt;margin-left:154.75pt;margin-top:28.35pt;height:1pt;width:250pt;z-index:-251652096;mso-width-relative:page;mso-height-relative:page;" filled="f" stroked="t" coordsize="5000,20" o:gfxdata="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qI8Nf1gAAAAkBAAAPAAAAAAAAAAEAIAAAACIAAABkcnMvZG93bnJldi54bWxQSwECFAAUAAAA&#10;CACHTuJAjS/L8ZsCAADKBQAADgAAAAAAAAABACAAAAAlAQAAZHJzL2Uyb0RvYy54bWxQSwUGAAAA&#10;AAYABgBZAQAAMgYAAAAA&#10;" path="m0,0l5000,0e">
                <v:path o:connectlocs="0,0;3175000,0" o:connectangles="0,0"/>
                <v:fill on="f" focussize="0,0"/>
                <v:stroke weight="0.72pt" color="#000000" joinstyle="round"/>
                <v:imagedata o:title=""/>
                <o:lock v:ext="edit" aspectratio="f"/>
              </v:shape>
            </w:pict>
          </mc:Fallback>
        </mc:AlternateContent>
      </w:r>
      <w:r>
        <w:rPr>
          <w:rFonts w:ascii="Times New Roman" w:hAnsi="Times New Roman" w:eastAsia="方正仿宋_GBK"/>
          <w:kern w:val="0"/>
          <w:sz w:val="32"/>
          <w:szCs w:val="32"/>
          <w14:ligatures w14:val="standardContextual"/>
        </w:rPr>
        <w:t>申</w:t>
      </w:r>
      <w:r>
        <w:rPr>
          <w:rFonts w:ascii="Times New Roman" w:hAnsi="Times New Roman" w:eastAsia="方正仿宋_GBK"/>
          <w:spacing w:val="2"/>
          <w:kern w:val="0"/>
          <w:sz w:val="32"/>
          <w:szCs w:val="32"/>
          <w14:ligatures w14:val="standardContextual"/>
        </w:rPr>
        <w:t>请</w:t>
      </w:r>
      <w:r>
        <w:rPr>
          <w:rFonts w:ascii="Times New Roman" w:hAnsi="Times New Roman" w:eastAsia="方正仿宋_GBK"/>
          <w:kern w:val="0"/>
          <w:sz w:val="32"/>
          <w:szCs w:val="32"/>
          <w14:ligatures w14:val="standardContextual"/>
        </w:rPr>
        <w:t>子基</w:t>
      </w:r>
      <w:r>
        <w:rPr>
          <w:rFonts w:ascii="Times New Roman" w:hAnsi="Times New Roman" w:eastAsia="方正仿宋_GBK"/>
          <w:spacing w:val="2"/>
          <w:kern w:val="0"/>
          <w:sz w:val="32"/>
          <w:szCs w:val="32"/>
          <w14:ligatures w14:val="standardContextual"/>
        </w:rPr>
        <w:t>金</w:t>
      </w:r>
      <w:r>
        <w:rPr>
          <w:rFonts w:ascii="Times New Roman" w:hAnsi="Times New Roman" w:eastAsia="方正仿宋_GBK"/>
          <w:kern w:val="0"/>
          <w:sz w:val="32"/>
          <w:szCs w:val="32"/>
          <w14:ligatures w14:val="standardContextual"/>
        </w:rPr>
        <w:t xml:space="preserve">类型： </w:t>
      </w:r>
      <w:r>
        <w:rPr>
          <w:rFonts w:ascii="Times New Roman" w:hAnsi="Times New Roman" w:eastAsia="方正仿宋_GBK"/>
          <w:spacing w:val="14"/>
          <w:kern w:val="0"/>
          <w:sz w:val="32"/>
          <w:szCs w:val="32"/>
          <w14:ligatures w14:val="standardContextual"/>
        </w:rPr>
        <w:t xml:space="preserve"> </w:t>
      </w:r>
      <w:r>
        <w:rPr>
          <w:rFonts w:ascii="Times New Roman" w:hAnsi="Times New Roman" w:eastAsia="方正仿宋_GBK"/>
          <w:kern w:val="0"/>
          <w:sz w:val="32"/>
          <w:szCs w:val="32"/>
          <w14:ligatures w14:val="standardContextual"/>
        </w:rPr>
        <w:t>新</w:t>
      </w:r>
      <w:r>
        <w:rPr>
          <w:rFonts w:ascii="Times New Roman" w:hAnsi="Times New Roman" w:eastAsia="方正仿宋_GBK"/>
          <w:spacing w:val="2"/>
          <w:kern w:val="0"/>
          <w:sz w:val="32"/>
          <w:szCs w:val="32"/>
          <w14:ligatures w14:val="standardContextual"/>
        </w:rPr>
        <w:t>设</w:t>
      </w:r>
      <w:r>
        <w:rPr>
          <w:rFonts w:ascii="Times New Roman" w:hAnsi="Times New Roman" w:eastAsia="方正仿宋_GBK"/>
          <w:spacing w:val="-2"/>
          <w:kern w:val="0"/>
          <w:sz w:val="32"/>
          <w:szCs w:val="32"/>
          <w14:ligatures w14:val="standardContextual"/>
        </w:rPr>
        <w:t>/</w:t>
      </w:r>
      <w:r>
        <w:rPr>
          <w:rFonts w:ascii="Times New Roman" w:hAnsi="Times New Roman" w:eastAsia="方正仿宋_GBK"/>
          <w:kern w:val="0"/>
          <w:sz w:val="32"/>
          <w:szCs w:val="32"/>
          <w14:ligatures w14:val="standardContextual"/>
        </w:rPr>
        <w:t>后续募集</w:t>
      </w:r>
    </w:p>
    <w:p w14:paraId="2F2112A1">
      <w:pPr>
        <w:tabs>
          <w:tab w:val="left" w:pos="8099"/>
        </w:tabs>
        <w:kinsoku w:val="0"/>
        <w:overflowPunct w:val="0"/>
        <w:autoSpaceDE w:val="0"/>
        <w:autoSpaceDN w:val="0"/>
        <w:adjustRightInd w:val="0"/>
        <w:spacing w:line="600" w:lineRule="exact"/>
        <w:ind w:right="446"/>
        <w:rPr>
          <w:rFonts w:ascii="Times New Roman" w:hAnsi="Times New Roman" w:eastAsia="方正仿宋_GBK"/>
          <w:kern w:val="0"/>
          <w:sz w:val="32"/>
          <w:szCs w:val="32"/>
          <w:u w:val="single"/>
          <w14:ligatures w14:val="standardContextual"/>
        </w:rPr>
      </w:pPr>
      <w:r>
        <w:rPr>
          <w:rFonts w:ascii="Times New Roman" w:hAnsi="Times New Roman" w:eastAsia="方正仿宋_GBK"/>
          <w:kern w:val="0"/>
          <w:sz w:val="32"/>
          <w:szCs w:val="32"/>
          <w14:ligatures w14:val="standardContextual"/>
        </w:rPr>
        <w:t>申</w:t>
      </w:r>
      <w:r>
        <w:rPr>
          <w:rFonts w:ascii="Times New Roman" w:hAnsi="Times New Roman" w:eastAsia="方正仿宋_GBK"/>
          <w:spacing w:val="2"/>
          <w:kern w:val="0"/>
          <w:sz w:val="32"/>
          <w:szCs w:val="32"/>
          <w14:ligatures w14:val="standardContextual"/>
        </w:rPr>
        <w:t>报</w:t>
      </w:r>
      <w:r>
        <w:rPr>
          <w:rFonts w:ascii="Times New Roman" w:hAnsi="Times New Roman" w:eastAsia="方正仿宋_GBK"/>
          <w:kern w:val="0"/>
          <w:sz w:val="32"/>
          <w:szCs w:val="32"/>
          <w14:ligatures w14:val="standardContextual"/>
        </w:rPr>
        <w:t>基金</w:t>
      </w:r>
      <w:r>
        <w:rPr>
          <w:rFonts w:ascii="Times New Roman" w:hAnsi="Times New Roman" w:eastAsia="方正仿宋_GBK"/>
          <w:spacing w:val="2"/>
          <w:kern w:val="0"/>
          <w:sz w:val="32"/>
          <w:szCs w:val="32"/>
          <w14:ligatures w14:val="standardContextual"/>
        </w:rPr>
        <w:t>名</w:t>
      </w:r>
      <w:r>
        <w:rPr>
          <w:rFonts w:ascii="Times New Roman" w:hAnsi="Times New Roman" w:eastAsia="方正仿宋_GBK"/>
          <w:kern w:val="0"/>
          <w:sz w:val="32"/>
          <w:szCs w:val="32"/>
          <w14:ligatures w14:val="standardContextual"/>
        </w:rPr>
        <w:t>称（</w:t>
      </w:r>
      <w:r>
        <w:rPr>
          <w:rFonts w:ascii="Times New Roman" w:hAnsi="Times New Roman" w:eastAsia="方正仿宋_GBK"/>
          <w:spacing w:val="2"/>
          <w:kern w:val="0"/>
          <w:sz w:val="32"/>
          <w:szCs w:val="32"/>
          <w14:ligatures w14:val="standardContextual"/>
        </w:rPr>
        <w:t>拟</w:t>
      </w:r>
      <w:r>
        <w:rPr>
          <w:rFonts w:ascii="Times New Roman" w:hAnsi="Times New Roman" w:eastAsia="方正仿宋_GBK"/>
          <w:kern w:val="0"/>
          <w:sz w:val="32"/>
          <w:szCs w:val="32"/>
          <w14:ligatures w14:val="standardContextual"/>
        </w:rPr>
        <w:t>）：</w:t>
      </w:r>
      <w:r>
        <w:rPr>
          <w:rFonts w:ascii="Times New Roman" w:hAnsi="Times New Roman" w:eastAsia="方正仿宋_GBK"/>
          <w:w w:val="99"/>
          <w:kern w:val="0"/>
          <w:sz w:val="32"/>
          <w:szCs w:val="32"/>
          <w:u w:val="single"/>
          <w14:ligatures w14:val="standardContextual"/>
        </w:rPr>
        <w:t xml:space="preserve"> </w:t>
      </w:r>
      <w:r>
        <w:rPr>
          <w:rFonts w:ascii="Times New Roman" w:hAnsi="Times New Roman" w:eastAsia="方正仿宋_GBK"/>
          <w:kern w:val="0"/>
          <w:sz w:val="32"/>
          <w:szCs w:val="32"/>
          <w:u w:val="single"/>
          <w14:ligatures w14:val="standardContextual"/>
        </w:rPr>
        <w:tab/>
      </w:r>
    </w:p>
    <w:p w14:paraId="22D4660F">
      <w:pPr>
        <w:tabs>
          <w:tab w:val="left" w:pos="8099"/>
        </w:tabs>
        <w:kinsoku w:val="0"/>
        <w:overflowPunct w:val="0"/>
        <w:autoSpaceDE w:val="0"/>
        <w:autoSpaceDN w:val="0"/>
        <w:adjustRightInd w:val="0"/>
        <w:spacing w:line="600" w:lineRule="exact"/>
        <w:ind w:right="446"/>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管</w:t>
      </w:r>
      <w:r>
        <w:rPr>
          <w:rFonts w:ascii="Times New Roman" w:hAnsi="Times New Roman" w:eastAsia="方正仿宋_GBK"/>
          <w:spacing w:val="2"/>
          <w:kern w:val="0"/>
          <w:sz w:val="32"/>
          <w:szCs w:val="32"/>
          <w14:ligatures w14:val="standardContextual"/>
        </w:rPr>
        <w:t>理</w:t>
      </w:r>
      <w:r>
        <w:rPr>
          <w:rFonts w:ascii="Times New Roman" w:hAnsi="Times New Roman" w:eastAsia="方正仿宋_GBK"/>
          <w:kern w:val="0"/>
          <w:sz w:val="32"/>
          <w:szCs w:val="32"/>
          <w14:ligatures w14:val="standardContextual"/>
        </w:rPr>
        <w:t>机构</w:t>
      </w:r>
      <w:r>
        <w:rPr>
          <w:rFonts w:ascii="Times New Roman" w:hAnsi="Times New Roman" w:eastAsia="方正仿宋_GBK"/>
          <w:spacing w:val="2"/>
          <w:kern w:val="0"/>
          <w:sz w:val="32"/>
          <w:szCs w:val="32"/>
          <w14:ligatures w14:val="standardContextual"/>
        </w:rPr>
        <w:t>名</w:t>
      </w:r>
      <w:r>
        <w:rPr>
          <w:rFonts w:ascii="Times New Roman" w:hAnsi="Times New Roman" w:eastAsia="方正仿宋_GBK"/>
          <w:kern w:val="0"/>
          <w:sz w:val="32"/>
          <w:szCs w:val="32"/>
          <w14:ligatures w14:val="standardContextual"/>
        </w:rPr>
        <w:t>称：</w:t>
      </w:r>
      <w:r>
        <w:rPr>
          <w:rFonts w:ascii="Times New Roman" w:hAnsi="Times New Roman" w:eastAsia="方正仿宋_GBK"/>
          <w:w w:val="99"/>
          <w:kern w:val="0"/>
          <w:sz w:val="32"/>
          <w:szCs w:val="32"/>
          <w:u w:val="single"/>
          <w14:ligatures w14:val="standardContextual"/>
        </w:rPr>
        <w:t xml:space="preserve"> </w:t>
      </w:r>
      <w:r>
        <w:rPr>
          <w:rFonts w:ascii="Times New Roman" w:hAnsi="Times New Roman" w:eastAsia="方正仿宋_GBK"/>
          <w:kern w:val="0"/>
          <w:sz w:val="32"/>
          <w:szCs w:val="32"/>
          <w:u w:val="single"/>
          <w14:ligatures w14:val="standardContextual"/>
        </w:rPr>
        <w:tab/>
      </w:r>
      <w:r>
        <w:rPr>
          <w:rFonts w:ascii="Times New Roman" w:hAnsi="Times New Roman" w:eastAsia="方正仿宋_GBK"/>
          <w:kern w:val="0"/>
          <w:sz w:val="32"/>
          <w:szCs w:val="32"/>
          <w14:ligatures w14:val="standardContextual"/>
        </w:rPr>
        <w:t xml:space="preserve"> </w:t>
      </w:r>
    </w:p>
    <w:p w14:paraId="495C106F">
      <w:pPr>
        <w:tabs>
          <w:tab w:val="left" w:pos="8099"/>
        </w:tabs>
        <w:kinsoku w:val="0"/>
        <w:overflowPunct w:val="0"/>
        <w:autoSpaceDE w:val="0"/>
        <w:autoSpaceDN w:val="0"/>
        <w:adjustRightInd w:val="0"/>
        <w:spacing w:line="600" w:lineRule="exact"/>
        <w:ind w:right="446"/>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法</w:t>
      </w:r>
      <w:r>
        <w:rPr>
          <w:rFonts w:ascii="Times New Roman" w:hAnsi="Times New Roman" w:eastAsia="方正仿宋_GBK"/>
          <w:spacing w:val="2"/>
          <w:kern w:val="0"/>
          <w:sz w:val="32"/>
          <w:szCs w:val="32"/>
          <w14:ligatures w14:val="standardContextual"/>
        </w:rPr>
        <w:t>定</w:t>
      </w:r>
      <w:r>
        <w:rPr>
          <w:rFonts w:ascii="Times New Roman" w:hAnsi="Times New Roman" w:eastAsia="方正仿宋_GBK"/>
          <w:kern w:val="0"/>
          <w:sz w:val="32"/>
          <w:szCs w:val="32"/>
          <w14:ligatures w14:val="standardContextual"/>
        </w:rPr>
        <w:t>代表</w:t>
      </w:r>
      <w:r>
        <w:rPr>
          <w:rFonts w:ascii="Times New Roman" w:hAnsi="Times New Roman" w:eastAsia="方正仿宋_GBK"/>
          <w:spacing w:val="2"/>
          <w:kern w:val="0"/>
          <w:sz w:val="32"/>
          <w:szCs w:val="32"/>
          <w14:ligatures w14:val="standardContextual"/>
        </w:rPr>
        <w:t>人</w:t>
      </w:r>
      <w:r>
        <w:rPr>
          <w:rFonts w:ascii="Times New Roman" w:hAnsi="Times New Roman" w:eastAsia="方正仿宋_GBK"/>
          <w:kern w:val="0"/>
          <w:sz w:val="32"/>
          <w:szCs w:val="32"/>
          <w14:ligatures w14:val="standardContextual"/>
        </w:rPr>
        <w:t>：</w:t>
      </w:r>
      <w:r>
        <w:rPr>
          <w:rFonts w:ascii="Times New Roman" w:hAnsi="Times New Roman" w:eastAsia="方正仿宋_GBK"/>
          <w:w w:val="99"/>
          <w:kern w:val="0"/>
          <w:sz w:val="32"/>
          <w:szCs w:val="32"/>
          <w:u w:val="single"/>
          <w14:ligatures w14:val="standardContextual"/>
        </w:rPr>
        <w:t xml:space="preserve"> </w:t>
      </w:r>
      <w:r>
        <w:rPr>
          <w:rFonts w:ascii="Times New Roman" w:hAnsi="Times New Roman" w:eastAsia="方正仿宋_GBK"/>
          <w:kern w:val="0"/>
          <w:sz w:val="32"/>
          <w:szCs w:val="32"/>
          <w:u w:val="single"/>
          <w14:ligatures w14:val="standardContextual"/>
        </w:rPr>
        <w:tab/>
      </w:r>
      <w:r>
        <w:rPr>
          <w:rFonts w:ascii="Times New Roman" w:hAnsi="Times New Roman" w:eastAsia="方正仿宋_GBK"/>
          <w:kern w:val="0"/>
          <w:sz w:val="32"/>
          <w:szCs w:val="32"/>
          <w14:ligatures w14:val="standardContextual"/>
        </w:rPr>
        <w:t xml:space="preserve"> </w:t>
      </w:r>
    </w:p>
    <w:p w14:paraId="6BEF5AFF">
      <w:pPr>
        <w:tabs>
          <w:tab w:val="left" w:pos="8099"/>
        </w:tabs>
        <w:kinsoku w:val="0"/>
        <w:overflowPunct w:val="0"/>
        <w:autoSpaceDE w:val="0"/>
        <w:autoSpaceDN w:val="0"/>
        <w:adjustRightInd w:val="0"/>
        <w:spacing w:line="600" w:lineRule="exact"/>
        <w:ind w:right="446"/>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单</w:t>
      </w:r>
      <w:r>
        <w:rPr>
          <w:rFonts w:ascii="Times New Roman" w:hAnsi="Times New Roman" w:eastAsia="方正仿宋_GBK"/>
          <w:spacing w:val="2"/>
          <w:kern w:val="0"/>
          <w:sz w:val="32"/>
          <w:szCs w:val="32"/>
          <w14:ligatures w14:val="standardContextual"/>
        </w:rPr>
        <w:t>位</w:t>
      </w:r>
      <w:r>
        <w:rPr>
          <w:rFonts w:ascii="Times New Roman" w:hAnsi="Times New Roman" w:eastAsia="方正仿宋_GBK"/>
          <w:kern w:val="0"/>
          <w:sz w:val="32"/>
          <w:szCs w:val="32"/>
          <w14:ligatures w14:val="standardContextual"/>
        </w:rPr>
        <w:t>地址</w:t>
      </w:r>
      <w:r>
        <w:rPr>
          <w:rFonts w:ascii="Times New Roman" w:hAnsi="Times New Roman" w:eastAsia="方正仿宋_GBK"/>
          <w:spacing w:val="1"/>
          <w:kern w:val="0"/>
          <w:sz w:val="32"/>
          <w:szCs w:val="32"/>
          <w14:ligatures w14:val="standardContextual"/>
        </w:rPr>
        <w:t>：</w:t>
      </w:r>
      <w:r>
        <w:rPr>
          <w:rFonts w:ascii="Times New Roman" w:hAnsi="Times New Roman" w:eastAsia="方正仿宋_GBK"/>
          <w:w w:val="99"/>
          <w:kern w:val="0"/>
          <w:sz w:val="32"/>
          <w:szCs w:val="32"/>
          <w:u w:val="single"/>
          <w14:ligatures w14:val="standardContextual"/>
        </w:rPr>
        <w:t xml:space="preserve"> </w:t>
      </w:r>
      <w:r>
        <w:rPr>
          <w:rFonts w:ascii="Times New Roman" w:hAnsi="Times New Roman" w:eastAsia="方正仿宋_GBK"/>
          <w:kern w:val="0"/>
          <w:sz w:val="32"/>
          <w:szCs w:val="32"/>
          <w:u w:val="single"/>
          <w14:ligatures w14:val="standardContextual"/>
        </w:rPr>
        <w:tab/>
      </w:r>
      <w:r>
        <w:rPr>
          <w:rFonts w:ascii="Times New Roman" w:hAnsi="Times New Roman" w:eastAsia="方正仿宋_GBK"/>
          <w:kern w:val="0"/>
          <w:sz w:val="32"/>
          <w:szCs w:val="32"/>
          <w14:ligatures w14:val="standardContextual"/>
        </w:rPr>
        <w:t xml:space="preserve"> </w:t>
      </w:r>
    </w:p>
    <w:p w14:paraId="5882DF52">
      <w:pPr>
        <w:tabs>
          <w:tab w:val="left" w:pos="8099"/>
        </w:tabs>
        <w:kinsoku w:val="0"/>
        <w:overflowPunct w:val="0"/>
        <w:autoSpaceDE w:val="0"/>
        <w:autoSpaceDN w:val="0"/>
        <w:adjustRightInd w:val="0"/>
        <w:spacing w:line="600" w:lineRule="exact"/>
        <w:ind w:right="446"/>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 xml:space="preserve">联 </w:t>
      </w:r>
      <w:r>
        <w:rPr>
          <w:rFonts w:ascii="Times New Roman" w:hAnsi="Times New Roman" w:eastAsia="方正仿宋_GBK"/>
          <w:spacing w:val="2"/>
          <w:kern w:val="0"/>
          <w:sz w:val="32"/>
          <w:szCs w:val="32"/>
          <w14:ligatures w14:val="standardContextual"/>
        </w:rPr>
        <w:t xml:space="preserve">系 </w:t>
      </w:r>
      <w:r>
        <w:rPr>
          <w:rFonts w:ascii="Times New Roman" w:hAnsi="Times New Roman" w:eastAsia="方正仿宋_GBK"/>
          <w:kern w:val="0"/>
          <w:sz w:val="32"/>
          <w:szCs w:val="32"/>
          <w14:ligatures w14:val="standardContextual"/>
        </w:rPr>
        <w:t>人：</w:t>
      </w:r>
      <w:r>
        <w:rPr>
          <w:rFonts w:ascii="Times New Roman" w:hAnsi="Times New Roman" w:eastAsia="方正仿宋_GBK"/>
          <w:w w:val="99"/>
          <w:kern w:val="0"/>
          <w:sz w:val="32"/>
          <w:szCs w:val="32"/>
          <w:u w:val="single"/>
          <w14:ligatures w14:val="standardContextual"/>
        </w:rPr>
        <w:t xml:space="preserve"> </w:t>
      </w:r>
      <w:r>
        <w:rPr>
          <w:rFonts w:ascii="Times New Roman" w:hAnsi="Times New Roman" w:eastAsia="方正仿宋_GBK"/>
          <w:kern w:val="0"/>
          <w:sz w:val="32"/>
          <w:szCs w:val="32"/>
          <w:u w:val="single"/>
          <w14:ligatures w14:val="standardContextual"/>
        </w:rPr>
        <w:tab/>
      </w:r>
      <w:r>
        <w:rPr>
          <w:rFonts w:ascii="Times New Roman" w:hAnsi="Times New Roman" w:eastAsia="方正仿宋_GBK"/>
          <w:kern w:val="0"/>
          <w:sz w:val="32"/>
          <w:szCs w:val="32"/>
          <w14:ligatures w14:val="standardContextual"/>
        </w:rPr>
        <w:t xml:space="preserve"> </w:t>
      </w:r>
    </w:p>
    <w:p w14:paraId="2FBE4234">
      <w:pPr>
        <w:tabs>
          <w:tab w:val="left" w:pos="8099"/>
        </w:tabs>
        <w:kinsoku w:val="0"/>
        <w:overflowPunct w:val="0"/>
        <w:autoSpaceDE w:val="0"/>
        <w:autoSpaceDN w:val="0"/>
        <w:adjustRightInd w:val="0"/>
        <w:spacing w:line="600" w:lineRule="exact"/>
        <w:ind w:right="446"/>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联</w:t>
      </w:r>
      <w:r>
        <w:rPr>
          <w:rFonts w:ascii="Times New Roman" w:hAnsi="Times New Roman" w:eastAsia="方正仿宋_GBK"/>
          <w:spacing w:val="2"/>
          <w:kern w:val="0"/>
          <w:sz w:val="32"/>
          <w:szCs w:val="32"/>
          <w14:ligatures w14:val="standardContextual"/>
        </w:rPr>
        <w:t>系</w:t>
      </w:r>
      <w:r>
        <w:rPr>
          <w:rFonts w:ascii="Times New Roman" w:hAnsi="Times New Roman" w:eastAsia="方正仿宋_GBK"/>
          <w:kern w:val="0"/>
          <w:sz w:val="32"/>
          <w:szCs w:val="32"/>
          <w14:ligatures w14:val="standardContextual"/>
        </w:rPr>
        <w:t>电话：</w:t>
      </w:r>
      <w:r>
        <w:rPr>
          <w:rFonts w:ascii="Times New Roman" w:hAnsi="Times New Roman" w:eastAsia="方正仿宋_GBK"/>
          <w:w w:val="99"/>
          <w:kern w:val="0"/>
          <w:sz w:val="32"/>
          <w:szCs w:val="32"/>
          <w:u w:val="single"/>
          <w14:ligatures w14:val="standardContextual"/>
        </w:rPr>
        <w:t xml:space="preserve"> </w:t>
      </w:r>
      <w:r>
        <w:rPr>
          <w:rFonts w:ascii="Times New Roman" w:hAnsi="Times New Roman" w:eastAsia="方正仿宋_GBK"/>
          <w:kern w:val="0"/>
          <w:sz w:val="32"/>
          <w:szCs w:val="32"/>
          <w:u w:val="single"/>
          <w14:ligatures w14:val="standardContextual"/>
        </w:rPr>
        <w:tab/>
      </w:r>
    </w:p>
    <w:p w14:paraId="30FE9092">
      <w:pPr>
        <w:pStyle w:val="2"/>
        <w:rPr>
          <w:rFonts w:ascii="Times New Roman" w:hAnsi="Times New Roman" w:eastAsia="方正仿宋_GBK"/>
          <w:sz w:val="32"/>
          <w:szCs w:val="32"/>
        </w:rPr>
      </w:pPr>
    </w:p>
    <w:p w14:paraId="30FCF60D">
      <w:pPr>
        <w:pStyle w:val="2"/>
        <w:rPr>
          <w:rFonts w:ascii="Times New Roman" w:hAnsi="Times New Roman" w:eastAsia="方正仿宋_GBK"/>
          <w:sz w:val="32"/>
          <w:szCs w:val="32"/>
        </w:rPr>
      </w:pPr>
    </w:p>
    <w:p w14:paraId="73780F5C">
      <w:pPr>
        <w:tabs>
          <w:tab w:val="left" w:pos="3059"/>
          <w:tab w:val="left" w:pos="3899"/>
          <w:tab w:val="left" w:pos="4739"/>
        </w:tabs>
        <w:kinsoku w:val="0"/>
        <w:overflowPunct w:val="0"/>
        <w:autoSpaceDE w:val="0"/>
        <w:autoSpaceDN w:val="0"/>
        <w:adjustRightInd w:val="0"/>
        <w:spacing w:line="600" w:lineRule="exact"/>
        <w:jc w:val="right"/>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申</w:t>
      </w:r>
      <w:r>
        <w:rPr>
          <w:rFonts w:ascii="Times New Roman" w:hAnsi="Times New Roman" w:eastAsia="方正仿宋_GBK"/>
          <w:spacing w:val="2"/>
          <w:kern w:val="0"/>
          <w:sz w:val="32"/>
          <w:szCs w:val="32"/>
          <w14:ligatures w14:val="standardContextual"/>
        </w:rPr>
        <w:t>请</w:t>
      </w:r>
      <w:r>
        <w:rPr>
          <w:rFonts w:ascii="Times New Roman" w:hAnsi="Times New Roman" w:eastAsia="方正仿宋_GBK"/>
          <w:kern w:val="0"/>
          <w:sz w:val="32"/>
          <w:szCs w:val="32"/>
          <w14:ligatures w14:val="standardContextual"/>
        </w:rPr>
        <w:t>时间：     年   月   日</w:t>
      </w:r>
    </w:p>
    <w:p w14:paraId="5FF236EE">
      <w:pPr>
        <w:kinsoku w:val="0"/>
        <w:overflowPunct w:val="0"/>
        <w:autoSpaceDE w:val="0"/>
        <w:autoSpaceDN w:val="0"/>
        <w:adjustRightInd w:val="0"/>
        <w:spacing w:line="600" w:lineRule="exact"/>
        <w:jc w:val="left"/>
        <w:rPr>
          <w:rFonts w:ascii="Times New Roman" w:hAnsi="Times New Roman" w:eastAsia="方正仿宋_GBK"/>
          <w:kern w:val="0"/>
          <w:sz w:val="32"/>
          <w:szCs w:val="32"/>
          <w14:ligatures w14:val="standardContextual"/>
        </w:rPr>
      </w:pPr>
    </w:p>
    <w:p w14:paraId="6A3221B3">
      <w:pPr>
        <w:kinsoku w:val="0"/>
        <w:overflowPunct w:val="0"/>
        <w:autoSpaceDE w:val="0"/>
        <w:autoSpaceDN w:val="0"/>
        <w:adjustRightInd w:val="0"/>
        <w:spacing w:line="600" w:lineRule="exact"/>
        <w:ind w:right="1520"/>
        <w:jc w:val="right"/>
        <w:rPr>
          <w:rFonts w:ascii="Times New Roman" w:hAnsi="Times New Roman" w:eastAsia="方正仿宋_GBK"/>
          <w:kern w:val="0"/>
          <w:sz w:val="32"/>
          <w:szCs w:val="32"/>
          <w14:ligatures w14:val="standardContextual"/>
        </w:rPr>
      </w:pPr>
    </w:p>
    <w:p w14:paraId="2043B6AE">
      <w:pPr>
        <w:kinsoku w:val="0"/>
        <w:overflowPunct w:val="0"/>
        <w:autoSpaceDE w:val="0"/>
        <w:autoSpaceDN w:val="0"/>
        <w:adjustRightInd w:val="0"/>
        <w:spacing w:line="600" w:lineRule="exact"/>
        <w:ind w:right="1520"/>
        <w:jc w:val="right"/>
        <w:rPr>
          <w:rFonts w:ascii="Times New Roman" w:hAnsi="Times New Roman" w:eastAsia="方正仿宋_GBK"/>
          <w:kern w:val="0"/>
          <w:sz w:val="32"/>
          <w:szCs w:val="32"/>
          <w14:ligatures w14:val="standardContextual"/>
        </w:rPr>
      </w:pPr>
      <w:r>
        <w:rPr>
          <w:rFonts w:ascii="Times New Roman" w:hAnsi="Times New Roman" w:eastAsia="方正仿宋_GBK"/>
          <w:kern w:val="0"/>
          <w:sz w:val="32"/>
          <w:szCs w:val="32"/>
          <w14:ligatures w14:val="standardContextual"/>
        </w:rPr>
        <w:t>申</w:t>
      </w:r>
      <w:r>
        <w:rPr>
          <w:rFonts w:ascii="Times New Roman" w:hAnsi="Times New Roman" w:eastAsia="方正仿宋_GBK"/>
          <w:spacing w:val="2"/>
          <w:kern w:val="0"/>
          <w:sz w:val="32"/>
          <w:szCs w:val="32"/>
          <w14:ligatures w14:val="standardContextual"/>
        </w:rPr>
        <w:t>请</w:t>
      </w:r>
      <w:r>
        <w:rPr>
          <w:rFonts w:ascii="Times New Roman" w:hAnsi="Times New Roman" w:eastAsia="方正仿宋_GBK"/>
          <w:kern w:val="0"/>
          <w:sz w:val="32"/>
          <w:szCs w:val="32"/>
          <w14:ligatures w14:val="standardContextual"/>
        </w:rPr>
        <w:t>机构</w:t>
      </w:r>
      <w:r>
        <w:rPr>
          <w:rFonts w:ascii="Times New Roman" w:hAnsi="Times New Roman" w:eastAsia="方正仿宋_GBK"/>
          <w:spacing w:val="2"/>
          <w:kern w:val="0"/>
          <w:sz w:val="32"/>
          <w:szCs w:val="32"/>
          <w14:ligatures w14:val="standardContextual"/>
        </w:rPr>
        <w:t>公</w:t>
      </w:r>
      <w:r>
        <w:rPr>
          <w:rFonts w:ascii="Times New Roman" w:hAnsi="Times New Roman" w:eastAsia="方正仿宋_GBK"/>
          <w:kern w:val="0"/>
          <w:sz w:val="32"/>
          <w:szCs w:val="32"/>
          <w14:ligatures w14:val="standardContextual"/>
        </w:rPr>
        <w:t>章：</w:t>
      </w:r>
    </w:p>
    <w:p w14:paraId="60C40534">
      <w:pPr>
        <w:kinsoku w:val="0"/>
        <w:overflowPunct w:val="0"/>
        <w:autoSpaceDE w:val="0"/>
        <w:autoSpaceDN w:val="0"/>
        <w:adjustRightInd w:val="0"/>
        <w:spacing w:line="600" w:lineRule="exact"/>
        <w:ind w:right="1444"/>
        <w:jc w:val="right"/>
        <w:rPr>
          <w:rFonts w:ascii="Times New Roman" w:hAnsi="Times New Roman" w:eastAsia="方正仿宋_GBK"/>
          <w:w w:val="95"/>
          <w:kern w:val="0"/>
          <w:sz w:val="32"/>
          <w:szCs w:val="32"/>
          <w14:ligatures w14:val="standardContextual"/>
        </w:rPr>
      </w:pPr>
    </w:p>
    <w:p w14:paraId="5B088D7B">
      <w:pPr>
        <w:kinsoku w:val="0"/>
        <w:overflowPunct w:val="0"/>
        <w:autoSpaceDE w:val="0"/>
        <w:autoSpaceDN w:val="0"/>
        <w:adjustRightInd w:val="0"/>
        <w:spacing w:line="600" w:lineRule="exact"/>
        <w:ind w:right="1444"/>
        <w:jc w:val="right"/>
        <w:rPr>
          <w:rFonts w:ascii="Times New Roman" w:hAnsi="Times New Roman" w:eastAsia="方正仿宋_GBK"/>
          <w:kern w:val="0"/>
          <w:sz w:val="32"/>
          <w:szCs w:val="32"/>
          <w14:ligatures w14:val="standardContextual"/>
        </w:rPr>
      </w:pPr>
      <w:r>
        <w:rPr>
          <w:rFonts w:ascii="Times New Roman" w:hAnsi="Times New Roman" w:eastAsia="方正仿宋_GBK"/>
          <w:w w:val="95"/>
          <w:kern w:val="0"/>
          <w:sz w:val="32"/>
          <w:szCs w:val="32"/>
          <w14:ligatures w14:val="standardContextual"/>
        </w:rPr>
        <w:t>法</w:t>
      </w:r>
      <w:r>
        <w:rPr>
          <w:rFonts w:ascii="Times New Roman" w:hAnsi="Times New Roman" w:eastAsia="方正仿宋_GBK"/>
          <w:spacing w:val="1"/>
          <w:w w:val="95"/>
          <w:kern w:val="0"/>
          <w:sz w:val="32"/>
          <w:szCs w:val="32"/>
          <w14:ligatures w14:val="standardContextual"/>
        </w:rPr>
        <w:t>定</w:t>
      </w:r>
      <w:r>
        <w:rPr>
          <w:rFonts w:ascii="Times New Roman" w:hAnsi="Times New Roman" w:eastAsia="方正仿宋_GBK"/>
          <w:w w:val="95"/>
          <w:kern w:val="0"/>
          <w:sz w:val="32"/>
          <w:szCs w:val="32"/>
          <w14:ligatures w14:val="standardContextual"/>
        </w:rPr>
        <w:t>代表</w:t>
      </w:r>
      <w:r>
        <w:rPr>
          <w:rFonts w:ascii="Times New Roman" w:hAnsi="Times New Roman" w:eastAsia="方正仿宋_GBK"/>
          <w:spacing w:val="1"/>
          <w:w w:val="95"/>
          <w:kern w:val="0"/>
          <w:sz w:val="32"/>
          <w:szCs w:val="32"/>
          <w14:ligatures w14:val="standardContextual"/>
        </w:rPr>
        <w:t>人</w:t>
      </w:r>
      <w:r>
        <w:rPr>
          <w:rFonts w:ascii="Times New Roman" w:hAnsi="Times New Roman" w:eastAsia="方正仿宋_GBK"/>
          <w:spacing w:val="-2"/>
          <w:w w:val="95"/>
          <w:kern w:val="0"/>
          <w:sz w:val="32"/>
          <w:szCs w:val="32"/>
          <w14:ligatures w14:val="standardContextual"/>
        </w:rPr>
        <w:t>/</w:t>
      </w:r>
      <w:r>
        <w:rPr>
          <w:rFonts w:ascii="Times New Roman" w:hAnsi="Times New Roman" w:eastAsia="方正仿宋_GBK"/>
          <w:w w:val="95"/>
          <w:kern w:val="0"/>
          <w:sz w:val="32"/>
          <w:szCs w:val="32"/>
          <w14:ligatures w14:val="standardContextual"/>
        </w:rPr>
        <w:t>执</w:t>
      </w:r>
      <w:r>
        <w:rPr>
          <w:rFonts w:ascii="Times New Roman" w:hAnsi="Times New Roman" w:eastAsia="方正仿宋_GBK"/>
          <w:spacing w:val="1"/>
          <w:w w:val="95"/>
          <w:kern w:val="0"/>
          <w:sz w:val="32"/>
          <w:szCs w:val="32"/>
          <w14:ligatures w14:val="standardContextual"/>
        </w:rPr>
        <w:t>行</w:t>
      </w:r>
      <w:r>
        <w:rPr>
          <w:rFonts w:ascii="Times New Roman" w:hAnsi="Times New Roman" w:eastAsia="方正仿宋_GBK"/>
          <w:w w:val="95"/>
          <w:kern w:val="0"/>
          <w:sz w:val="32"/>
          <w:szCs w:val="32"/>
          <w14:ligatures w14:val="standardContextual"/>
        </w:rPr>
        <w:t>事务</w:t>
      </w:r>
      <w:r>
        <w:rPr>
          <w:rFonts w:ascii="Times New Roman" w:hAnsi="Times New Roman" w:eastAsia="方正仿宋_GBK"/>
          <w:spacing w:val="1"/>
          <w:w w:val="95"/>
          <w:kern w:val="0"/>
          <w:sz w:val="32"/>
          <w:szCs w:val="32"/>
          <w14:ligatures w14:val="standardContextual"/>
        </w:rPr>
        <w:t>合</w:t>
      </w:r>
      <w:r>
        <w:rPr>
          <w:rFonts w:ascii="Times New Roman" w:hAnsi="Times New Roman" w:eastAsia="方正仿宋_GBK"/>
          <w:w w:val="95"/>
          <w:kern w:val="0"/>
          <w:sz w:val="32"/>
          <w:szCs w:val="32"/>
          <w14:ligatures w14:val="standardContextual"/>
        </w:rPr>
        <w:t>伙人</w:t>
      </w:r>
      <w:r>
        <w:rPr>
          <w:rFonts w:ascii="Times New Roman" w:hAnsi="Times New Roman" w:eastAsia="方正仿宋_GBK"/>
          <w:spacing w:val="1"/>
          <w:w w:val="95"/>
          <w:kern w:val="0"/>
          <w:sz w:val="32"/>
          <w:szCs w:val="32"/>
          <w14:ligatures w14:val="standardContextual"/>
        </w:rPr>
        <w:t>委</w:t>
      </w:r>
      <w:r>
        <w:rPr>
          <w:rFonts w:ascii="Times New Roman" w:hAnsi="Times New Roman" w:eastAsia="方正仿宋_GBK"/>
          <w:w w:val="95"/>
          <w:kern w:val="0"/>
          <w:sz w:val="32"/>
          <w:szCs w:val="32"/>
          <w14:ligatures w14:val="standardContextual"/>
        </w:rPr>
        <w:t>派代</w:t>
      </w:r>
      <w:r>
        <w:rPr>
          <w:rFonts w:ascii="Times New Roman" w:hAnsi="Times New Roman" w:eastAsia="方正仿宋_GBK"/>
          <w:spacing w:val="1"/>
          <w:w w:val="95"/>
          <w:kern w:val="0"/>
          <w:sz w:val="32"/>
          <w:szCs w:val="32"/>
          <w14:ligatures w14:val="standardContextual"/>
        </w:rPr>
        <w:t>表</w:t>
      </w:r>
      <w:r>
        <w:rPr>
          <w:rFonts w:ascii="Times New Roman" w:hAnsi="Times New Roman" w:eastAsia="方正仿宋_GBK"/>
          <w:w w:val="95"/>
          <w:kern w:val="0"/>
          <w:sz w:val="32"/>
          <w:szCs w:val="32"/>
          <w14:ligatures w14:val="standardContextual"/>
        </w:rPr>
        <w:t xml:space="preserve">签字：        </w:t>
      </w:r>
    </w:p>
    <w:p w14:paraId="72288F9B">
      <w:pPr>
        <w:pStyle w:val="2"/>
        <w:rPr>
          <w:rFonts w:ascii="Times New Roman" w:hAnsi="Times New Roman"/>
        </w:rPr>
      </w:pPr>
    </w:p>
    <w:p w14:paraId="191A2B0A">
      <w:pPr>
        <w:kinsoku w:val="0"/>
        <w:overflowPunct w:val="0"/>
        <w:autoSpaceDE w:val="0"/>
        <w:autoSpaceDN w:val="0"/>
        <w:adjustRightInd w:val="0"/>
        <w:spacing w:line="312" w:lineRule="exact"/>
        <w:ind w:left="120"/>
        <w:jc w:val="center"/>
        <w:rPr>
          <w:rFonts w:ascii="Times New Roman" w:hAnsi="Times New Roman" w:eastAsia="方正仿宋_GBK"/>
          <w:kern w:val="0"/>
          <w:sz w:val="22"/>
          <w:szCs w:val="22"/>
          <w14:ligatures w14:val="standardContextual"/>
        </w:rPr>
      </w:pPr>
    </w:p>
    <w:p w14:paraId="1BF1F0AF">
      <w:pPr>
        <w:kinsoku w:val="0"/>
        <w:overflowPunct w:val="0"/>
        <w:autoSpaceDE w:val="0"/>
        <w:autoSpaceDN w:val="0"/>
        <w:adjustRightInd w:val="0"/>
        <w:spacing w:line="312" w:lineRule="exact"/>
        <w:ind w:left="120"/>
        <w:jc w:val="left"/>
        <w:rPr>
          <w:rFonts w:ascii="Times New Roman" w:hAnsi="Times New Roman" w:eastAsia="方正仿宋_GBK"/>
          <w:kern w:val="0"/>
          <w:sz w:val="22"/>
          <w:szCs w:val="22"/>
          <w14:ligatures w14:val="standardContextual"/>
        </w:rPr>
      </w:pPr>
      <w:r>
        <w:rPr>
          <w:rFonts w:ascii="Times New Roman" w:hAnsi="Times New Roman" w:eastAsia="方正仿宋_GBK"/>
          <w:kern w:val="0"/>
          <w:sz w:val="22"/>
          <w:szCs w:val="22"/>
          <w14:ligatures w14:val="standardContextual"/>
        </w:rPr>
        <w:t>注：申报材料规范打印胶装成册，封面盖章并全文加盖骑缝章。</w:t>
      </w:r>
    </w:p>
    <w:p w14:paraId="2BAB1915">
      <w:pPr>
        <w:kinsoku w:val="0"/>
        <w:overflowPunct w:val="0"/>
        <w:autoSpaceDE w:val="0"/>
        <w:autoSpaceDN w:val="0"/>
        <w:adjustRightInd w:val="0"/>
        <w:spacing w:line="312" w:lineRule="exact"/>
        <w:ind w:left="120"/>
        <w:jc w:val="left"/>
        <w:rPr>
          <w:rFonts w:ascii="Times New Roman" w:hAnsi="Times New Roman" w:eastAsia="方正仿宋_GBK"/>
          <w:kern w:val="0"/>
          <w:szCs w:val="21"/>
          <w14:ligatures w14:val="standardContextual"/>
        </w:rPr>
        <w:sectPr>
          <w:footerReference r:id="rId3" w:type="default"/>
          <w:pgSz w:w="11906" w:h="16840"/>
          <w:pgMar w:top="2098" w:right="1474" w:bottom="1984" w:left="1587" w:header="1134" w:footer="1020" w:gutter="0"/>
          <w:pgNumType w:start="1"/>
          <w:cols w:space="720" w:num="1"/>
          <w:docGrid w:linePitch="286" w:charSpace="0"/>
        </w:sectPr>
      </w:pPr>
    </w:p>
    <w:p w14:paraId="5DEDF43F">
      <w:pPr>
        <w:spacing w:line="570" w:lineRule="exact"/>
        <w:ind w:firstLine="72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申报材料清单（目录）</w:t>
      </w:r>
    </w:p>
    <w:p w14:paraId="0CC008E1">
      <w:pPr>
        <w:spacing w:line="570" w:lineRule="exact"/>
        <w:rPr>
          <w:rFonts w:ascii="Times New Roman" w:hAnsi="Times New Roman" w:eastAsia="方正仿宋_GBK"/>
          <w:sz w:val="32"/>
          <w:szCs w:val="32"/>
        </w:rPr>
      </w:pPr>
      <w:bookmarkStart w:id="0" w:name="一、申报管理机构情况"/>
      <w:bookmarkEnd w:id="0"/>
    </w:p>
    <w:p w14:paraId="3E215A1C">
      <w:pPr>
        <w:spacing w:line="57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一、申报管理机构情况</w:t>
      </w:r>
    </w:p>
    <w:p w14:paraId="208AAAC2">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（一）管理机构介绍材料（介绍材料，形式自拟）。</w:t>
      </w:r>
    </w:p>
    <w:p w14:paraId="02C58C0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（二）营业执照（营业执照正本或副本扫描件）。</w:t>
      </w:r>
    </w:p>
    <w:p w14:paraId="6F98A654">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（三）基金业协会备案证明（基金业协会管理人备案截图）。</w:t>
      </w:r>
    </w:p>
    <w:p w14:paraId="4E31C58D">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（四）近三年审计报告和最近一期财务报表（应包含资产负债表、利润表、现金流量表）。</w:t>
      </w:r>
    </w:p>
    <w:p w14:paraId="6674855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（五）公司制度文件（请提供项目遴选、投资决策、风控合规及财务管理、激励约束等各类制度文件）。</w:t>
      </w:r>
    </w:p>
    <w:p w14:paraId="1F2B5F20">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（六）管理机构团队情况，应包含：</w:t>
      </w:r>
    </w:p>
    <w:p w14:paraId="5DED1B46">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1.公司组织架构图与花名册；</w:t>
      </w:r>
    </w:p>
    <w:p w14:paraId="6C3C45A9">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2.核心管理团队成员简历（包含工作履历、教育背景、相互间合作经历、当前管理基金情况等）。</w:t>
      </w:r>
    </w:p>
    <w:p w14:paraId="5F49608D">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（七）管理机构及核心管理团队投资业绩，应包含：</w:t>
      </w:r>
    </w:p>
    <w:p w14:paraId="1D09DA5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1.管理机构历史管理基金情况（包含基金认缴规模、实缴规模、投资项目、退出项目、DPI/MOIC等财务数据）；</w:t>
      </w:r>
    </w:p>
    <w:p w14:paraId="1E0907C8">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2.核心管理团队代表性成功投资案例（包含核心管理团队参与项目和投资成果的证明材料，如成功上市或以其他方式溢价退出等）。</w:t>
      </w:r>
    </w:p>
    <w:p w14:paraId="5B7C3987">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（八）管理机构及其团队近三年内无受行政主管机关或司法机关处罚的承诺（形式自拟）。</w:t>
      </w:r>
    </w:p>
    <w:p w14:paraId="47B7E0E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（九）管理机构近两年在清科、投中等机构榜单的排名情况（如有）。</w:t>
      </w:r>
    </w:p>
    <w:p w14:paraId="743B2D1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（十）管理机构的主要出资人为具有基金投向相关行业背景的上市公司或行业龙头企业，或为上市公司或行业龙头企业指定的管理人，请提供证明材料（如有）。</w:t>
      </w:r>
    </w:p>
    <w:p w14:paraId="1D3CE5C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（十一）管理机构的母公司为持牌金融机构，其投资银行业务收入、承销与保荐业务收入、资产管理业务收入或股权投资收入中任一指标，在中国证券业协会近两年发布的证券公司经营业绩指标排名（如有）。</w:t>
      </w:r>
    </w:p>
    <w:p w14:paraId="4446EB4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（十二）管理机构为商业银行下设的金融资产投资公司（AIC公司）及其发起设立的私募股权基金公司，请提供证明材料（如有）。</w:t>
      </w:r>
    </w:p>
    <w:p w14:paraId="6FBC547C">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（十三）管理机构获得国家级、四川省省级或成都市市级政府产业引导基金认可文件（如有）。</w:t>
      </w:r>
    </w:p>
    <w:p w14:paraId="27020F8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（十四）管理机构管理过的全国社保基金、保险基金及其子基金相关证明材料（如有）。</w:t>
      </w:r>
    </w:p>
    <w:p w14:paraId="1519CED0">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（十五）管理机构在成都市金牛区完成本地项目或招商引资项目投资或招引落地的证明材料（如有，则提供成都市金牛区相关政府部门出具的认定文件）。</w:t>
      </w:r>
      <w:bookmarkStart w:id="1" w:name="二、申报基金情况"/>
      <w:bookmarkEnd w:id="1"/>
    </w:p>
    <w:p w14:paraId="1A1FBA36">
      <w:pPr>
        <w:spacing w:line="570" w:lineRule="exact"/>
        <w:ind w:firstLine="640" w:firstLineChars="200"/>
        <w:rPr>
          <w:rFonts w:hint="eastAsia" w:ascii="方正黑体_GBK" w:hAnsi="方正黑体_GBK" w:eastAsia="方正黑体_GBK" w:cs="方正黑体_GBK"/>
          <w:sz w:val="32"/>
          <w:szCs w:val="32"/>
        </w:rPr>
      </w:pPr>
      <w:r>
        <w:rPr>
          <w:rFonts w:ascii="方正黑体_GBK" w:hAnsi="方正黑体_GBK" w:eastAsia="方正黑体_GBK" w:cs="方正黑体_GBK"/>
          <w:sz w:val="32"/>
          <w:szCs w:val="32"/>
        </w:rPr>
        <w:t>二、申报基金情况</w:t>
      </w:r>
    </w:p>
    <w:p w14:paraId="4E37696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（一）基金的设立背景、目标及申请产业高质量发展母基金出资的金额和比例。</w:t>
      </w:r>
    </w:p>
    <w:p w14:paraId="3ED29E2E">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（二）基金的核心要素，包括但不限于注册地、组织形式、投资领域、存续期限、出资方式、管理费用、投资限制、关键人士、决策机制、分配机制、托管要求、返投设置等。</w:t>
      </w:r>
    </w:p>
    <w:p w14:paraId="310B32CA">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（三）基金募集情况（提供拟出资人的出资意向函、出资能力证明等材料）。</w:t>
      </w:r>
    </w:p>
    <w:p w14:paraId="15A82E5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（四）基金的储备项目（包含项目名称、注册地、项目简介、项目进度、拟投金额、是否为金牛区返投项目等）。金牛区返投项目请明确是本地项目还是招引落地项目，拟招引落地的计划。</w:t>
      </w:r>
    </w:p>
    <w:p w14:paraId="7005EFCE">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（五）后续募集基金还需提供</w:t>
      </w:r>
      <w:bookmarkStart w:id="2" w:name="4.基金营业执照（后续募集基金适用）"/>
      <w:bookmarkEnd w:id="2"/>
      <w:r>
        <w:rPr>
          <w:rFonts w:ascii="Times New Roman" w:hAnsi="Times New Roman" w:eastAsia="方正仿宋_GBK"/>
          <w:sz w:val="32"/>
          <w:szCs w:val="32"/>
        </w:rPr>
        <w:t>基金营业执照、合伙协议、基金实缴出资证明、基金运营情况、已投项目情况等。</w:t>
      </w:r>
    </w:p>
    <w:p w14:paraId="32651F43">
      <w:pPr>
        <w:spacing w:line="570" w:lineRule="exact"/>
        <w:ind w:firstLine="640" w:firstLineChars="200"/>
        <w:rPr>
          <w:rFonts w:hint="eastAsia" w:ascii="Times New Roman" w:hAnsi="Times New Roman" w:eastAsia="方正仿宋_GBK"/>
          <w:sz w:val="32"/>
          <w:szCs w:val="32"/>
        </w:rPr>
      </w:pPr>
      <w:r>
        <w:rPr>
          <w:rFonts w:ascii="方正黑体_GBK" w:hAnsi="方正黑体_GBK" w:eastAsia="方正黑体_GBK" w:cs="方正黑体_GBK"/>
          <w:sz w:val="32"/>
          <w:szCs w:val="32"/>
        </w:rPr>
        <w:t>三、金牛交子基金公司认为需要补充的其他材料。</w:t>
      </w:r>
    </w:p>
    <w:sectPr>
      <w:footerReference r:id="rId5" w:type="first"/>
      <w:footerReference r:id="rId4" w:type="default"/>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1" w:fontKey="{51CD5AE4-E6FC-44CD-BBF2-CB6945354F16}"/>
  </w:font>
  <w:font w:name="方正仿宋_GBK">
    <w:panose1 w:val="02000000000000000000"/>
    <w:charset w:val="86"/>
    <w:family w:val="auto"/>
    <w:pitch w:val="default"/>
    <w:sig w:usb0="A00002BF" w:usb1="38CF7CFA" w:usb2="00082016" w:usb3="00000000" w:csb0="00040001" w:csb1="00000000"/>
    <w:embedRegular r:id="rId2" w:fontKey="{C317CAD3-9B29-4182-8330-C2CF5F2F76FB}"/>
  </w:font>
  <w:font w:name="方正黑体_GBK">
    <w:panose1 w:val="02000000000000000000"/>
    <w:charset w:val="86"/>
    <w:family w:val="auto"/>
    <w:pitch w:val="default"/>
    <w:sig w:usb0="A00002BF" w:usb1="38CF7CFA" w:usb2="00082016" w:usb3="00000000" w:csb0="00040001" w:csb1="00000000"/>
    <w:embedRegular r:id="rId3" w:fontKey="{89803510-9CD7-42B5-8421-F5D917B6F1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3341">
    <w:pPr>
      <w:pStyle w:val="8"/>
      <w:jc w:val="cente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694690" cy="27622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9469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2F385">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1.75pt;width:54.7pt;mso-position-horizontal:outside;mso-position-horizontal-relative:margin;z-index:251667456;mso-width-relative:page;mso-height-relative:page;" filled="f" stroked="f" coordsize="21600,21600" o:gfxdata="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eC600wAAAAQBAAAPAAAAAAAAAAEAIAAAACIAAABkcnMvZG93bnJldi54bWxQSwEC&#10;FAAUAAAACACHTuJAzS1UijICAABXBAAADgAAAAAAAAABACAAAAAiAQAAZHJzL2Uyb0RvYy54bWxQ&#10;SwUGAAAAAAYABgBZAQAAxgUAAAAA&#10;">
              <v:fill on="f" focussize="0,0"/>
              <v:stroke on="f" weight="0.5pt"/>
              <v:imagedata o:title=""/>
              <o:lock v:ext="edit" aspectratio="f"/>
              <v:textbox inset="0mm,0mm,0mm,0mm">
                <w:txbxContent>
                  <w:p w14:paraId="60B2F385">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6CB2">
    <w:pPr>
      <w:pStyle w:val="8"/>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635635" cy="1917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635" cy="191770"/>
                      </a:xfrm>
                      <a:prstGeom prst="rect">
                        <a:avLst/>
                      </a:prstGeom>
                      <a:noFill/>
                      <a:ln>
                        <a:noFill/>
                      </a:ln>
                    </wps:spPr>
                    <wps:txbx>
                      <w:txbxContent>
                        <w:p w14:paraId="75E2BB4E">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a:noAutofit/>
                    </wps:bodyPr>
                  </wps:wsp>
                </a:graphicData>
              </a:graphic>
            </wp:anchor>
          </w:drawing>
        </mc:Choice>
        <mc:Fallback>
          <w:pict>
            <v:shape id="_x0000_s1026" o:spid="_x0000_s1026" o:spt="202" type="#_x0000_t202" style="position:absolute;left:0pt;margin-top:0pt;height:15.1pt;width:50.05pt;mso-position-horizontal:outside;mso-position-horizontal-relative:margin;z-index:251665408;mso-width-relative:page;mso-height-relative:page;" filled="f" stroked="f" coordsize="21600,21600" o:gfxdata="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aXUDfUAAAABAEAAA8AAAAAAAAAAQAgAAAAIgAAAGRycy9kb3ducmV2&#10;LnhtbFBLAQIUABQAAAAIAIdO4kBr/HNRxwEAAI0DAAAOAAAAAAAAAAEAIAAAACMBAABkcnMvZTJv&#10;RG9jLnhtbFBLBQYAAAAABgAGAFkBAABcBQAAAAA=&#10;">
              <v:fill on="f" focussize="0,0"/>
              <v:stroke on="f"/>
              <v:imagedata o:title=""/>
              <o:lock v:ext="edit" aspectratio="f"/>
              <v:textbox inset="0mm,0mm,0mm,0mm">
                <w:txbxContent>
                  <w:p w14:paraId="75E2BB4E">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B643">
    <w:pPr>
      <w:pStyle w:val="8"/>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72136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1360" cy="200025"/>
                      </a:xfrm>
                      <a:prstGeom prst="rect">
                        <a:avLst/>
                      </a:prstGeom>
                      <a:noFill/>
                      <a:ln>
                        <a:noFill/>
                      </a:ln>
                    </wps:spPr>
                    <wps:txbx>
                      <w:txbxContent>
                        <w:p w14:paraId="2E5637E1">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a:noAutofit/>
                    </wps:bodyPr>
                  </wps:wsp>
                </a:graphicData>
              </a:graphic>
            </wp:anchor>
          </w:drawing>
        </mc:Choice>
        <mc:Fallback>
          <w:pict>
            <v:shape id="_x0000_s1026" o:spid="_x0000_s1026" o:spt="202" type="#_x0000_t202" style="position:absolute;left:0pt;margin-top:0pt;height:15.75pt;width:56.8pt;mso-position-horizontal:outside;mso-position-horizontal-relative:margin;z-index:251666432;mso-width-relative:page;mso-height-relative:page;" filled="f" stroked="f" coordsize="21600,21600" o:gfxdata="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wWr1AAAAAQBAAAPAAAAAAAAAAEAIAAAACIAAABkcnMvZG93bnJldi54&#10;bWxQSwECFAAUAAAACACHTuJAkeBKHsUBAACNAwAADgAAAAAAAAABACAAAAAjAQAAZHJzL2Uyb0Rv&#10;Yy54bWxQSwUGAAAAAAYABgBZAQAAWgUAAAAA&#10;">
              <v:fill on="f" focussize="0,0"/>
              <v:stroke on="f"/>
              <v:imagedata o:title=""/>
              <o:lock v:ext="edit" aspectratio="f"/>
              <v:textbox inset="0mm,0mm,0mm,0mm">
                <w:txbxContent>
                  <w:p w14:paraId="2E5637E1">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AB"/>
    <w:rsid w:val="000C46F6"/>
    <w:rsid w:val="0012044B"/>
    <w:rsid w:val="00172A27"/>
    <w:rsid w:val="00245229"/>
    <w:rsid w:val="00540D91"/>
    <w:rsid w:val="00584881"/>
    <w:rsid w:val="00586454"/>
    <w:rsid w:val="00640F8C"/>
    <w:rsid w:val="0077726F"/>
    <w:rsid w:val="00840896"/>
    <w:rsid w:val="00862DA5"/>
    <w:rsid w:val="009C271B"/>
    <w:rsid w:val="00AA10CA"/>
    <w:rsid w:val="00B41A0E"/>
    <w:rsid w:val="00B51726"/>
    <w:rsid w:val="00B64D9C"/>
    <w:rsid w:val="00BC2303"/>
    <w:rsid w:val="00C53148"/>
    <w:rsid w:val="00C82C7E"/>
    <w:rsid w:val="00CE3245"/>
    <w:rsid w:val="00D27EC9"/>
    <w:rsid w:val="00DD515C"/>
    <w:rsid w:val="02BC028B"/>
    <w:rsid w:val="02D43B23"/>
    <w:rsid w:val="03391BB5"/>
    <w:rsid w:val="05F87F01"/>
    <w:rsid w:val="08A611BA"/>
    <w:rsid w:val="0A872FE2"/>
    <w:rsid w:val="0E3651BE"/>
    <w:rsid w:val="11E670E9"/>
    <w:rsid w:val="14B665B3"/>
    <w:rsid w:val="25782E32"/>
    <w:rsid w:val="265C26B2"/>
    <w:rsid w:val="2D527F5B"/>
    <w:rsid w:val="2EAB7F1D"/>
    <w:rsid w:val="31C41D2D"/>
    <w:rsid w:val="35CF666A"/>
    <w:rsid w:val="3793032E"/>
    <w:rsid w:val="393712EB"/>
    <w:rsid w:val="3951617D"/>
    <w:rsid w:val="3AF73A15"/>
    <w:rsid w:val="3BF79EAC"/>
    <w:rsid w:val="3D201833"/>
    <w:rsid w:val="46CD14CB"/>
    <w:rsid w:val="4A18309E"/>
    <w:rsid w:val="4F2D2AC8"/>
    <w:rsid w:val="549D424F"/>
    <w:rsid w:val="54E2036B"/>
    <w:rsid w:val="5BEF3693"/>
    <w:rsid w:val="5D806BF9"/>
    <w:rsid w:val="5D8C195D"/>
    <w:rsid w:val="621F230A"/>
    <w:rsid w:val="693FC56B"/>
    <w:rsid w:val="6AB230F0"/>
    <w:rsid w:val="755B649A"/>
    <w:rsid w:val="789D29EB"/>
    <w:rsid w:val="79005AA7"/>
    <w:rsid w:val="CF2F6FD4"/>
    <w:rsid w:val="DDFBB587"/>
    <w:rsid w:val="EFF9C1AF"/>
    <w:rsid w:val="F3597EFB"/>
    <w:rsid w:val="FF75A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4">
    <w:name w:val="heading 2"/>
    <w:basedOn w:val="1"/>
    <w:next w:val="1"/>
    <w:unhideWhenUsed/>
    <w:qFormat/>
    <w:uiPriority w:val="9"/>
    <w:pPr>
      <w:keepNext/>
      <w:keepLines/>
      <w:spacing w:before="200" w:after="200"/>
      <w:outlineLvl w:val="1"/>
    </w:pPr>
    <w:rPr>
      <w:rFonts w:ascii="Arial" w:hAnsi="Arial"/>
      <w:b/>
      <w:bCs/>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Salutation"/>
    <w:basedOn w:val="1"/>
    <w:next w:val="1"/>
    <w:unhideWhenUsed/>
    <w:qFormat/>
    <w:uiPriority w:val="99"/>
  </w:style>
  <w:style w:type="paragraph" w:styleId="7">
    <w:name w:val="Block Text"/>
    <w:basedOn w:val="1"/>
    <w:unhideWhenUsed/>
    <w:qFormat/>
    <w:uiPriority w:val="99"/>
    <w:pPr>
      <w:spacing w:after="120"/>
      <w:ind w:left="1440" w:leftChars="700" w:right="1440" w:rightChars="700"/>
    </w:pPr>
  </w:style>
  <w:style w:type="paragraph" w:styleId="8">
    <w:name w:val="footer"/>
    <w:basedOn w:val="1"/>
    <w:qFormat/>
    <w:uiPriority w:val="99"/>
    <w:pPr>
      <w:tabs>
        <w:tab w:val="center" w:pos="4153"/>
        <w:tab w:val="right" w:pos="8306"/>
      </w:tabs>
      <w:snapToGrid w:val="0"/>
      <w:jc w:val="left"/>
    </w:pPr>
    <w:rPr>
      <w:rFonts w:eastAsia="宋体"/>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spacing w:after="120" w:line="480" w:lineRule="auto"/>
      <w:ind w:firstLine="200" w:firstLineChars="200"/>
    </w:pPr>
    <w:rPr>
      <w:kern w:val="0"/>
    </w:rPr>
  </w:style>
  <w:style w:type="paragraph" w:styleId="11">
    <w:name w:val="Normal (Web)"/>
    <w:basedOn w:val="1"/>
    <w:semiHidden/>
    <w:unhideWhenUsed/>
    <w:qFormat/>
    <w:uiPriority w:val="99"/>
    <w:rPr>
      <w:rFonts w:eastAsia="宋体"/>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0"/>
    <w:rPr>
      <w:u w:val="single"/>
    </w:rPr>
  </w:style>
  <w:style w:type="paragraph" w:customStyle="1" w:styleId="17">
    <w:name w:val="BlockQuote"/>
    <w:basedOn w:val="1"/>
    <w:qFormat/>
    <w:uiPriority w:val="0"/>
    <w:pPr>
      <w:spacing w:line="300" w:lineRule="exact"/>
      <w:ind w:left="-105" w:leftChars="-50" w:right="-105" w:rightChars="-50"/>
      <w:jc w:val="center"/>
    </w:pPr>
    <w:rPr>
      <w:rFonts w:ascii="宋体" w:hAnsi="宋体"/>
      <w:sz w:val="18"/>
      <w:szCs w:val="20"/>
    </w:rPr>
  </w:style>
  <w:style w:type="paragraph" w:customStyle="1" w:styleId="18">
    <w:name w:val="正文样式"/>
    <w:qFormat/>
    <w:uiPriority w:val="0"/>
    <w:pPr>
      <w:spacing w:line="276" w:lineRule="auto"/>
      <w:ind w:firstLine="560" w:firstLineChars="200"/>
      <w:jc w:val="both"/>
    </w:pPr>
    <w:rPr>
      <w:rFonts w:ascii="Times New Roman" w:hAnsi="Times New Roman" w:eastAsia="仿宋" w:cs="Times New Roman"/>
      <w:kern w:val="2"/>
      <w:sz w:val="28"/>
      <w:szCs w:val="28"/>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599b4d8e-9271-48af-b4fb-8118dd4c3133</errorID>
      <errorWord>常委会审议</errorWord>
      <group>L1_Political</group>
      <groupName>政治性问题</groupName>
      <ability>L2_Unpolitical</ability>
      <abilityName>政治敏感错误</abilityName>
      <candidateList>
        <item>常委会会议审议</item>
      </candidateList>
      <explain/>
      <paraID> 51AB552</paraID>
      <start>2</start>
      <end>7</end>
      <status>unmodified</status>
      <modifiedWord/>
      <trackRevisions>false</trackRevisions>
    </reviewItem>
    <reviewItem>
      <errorID>e2cccb9f-b397-46bf-88eb-b5936083572b</errorID>
      <errorWord>》只</errorWord>
      <group>L1_Word</group>
      <groupName>字词问题</groupName>
      <ability>L2_Typo</ability>
      <abilityName>字词错误</abilityName>
      <candidateList>
        <item>》</item>
      </candidateList>
      <explain/>
      <paraID> FF93E90</paraID>
      <start>124</start>
      <end>126</end>
      <status>unmodified</status>
      <modifiedWord/>
      <trackRevisions>false</trackRevisions>
    </reviewItem>
    <reviewItem>
      <errorID>73320989-c837-4031-afb4-cd7f673dc6a8</errorID>
      <errorWord>金</errorWord>
      <group>L1_Word</group>
      <groupName>字词问题</groupName>
      <ability>L2_Typo</ability>
      <abilityName>字词错误</abilityName>
      <candidateList>
        <item>金中</item>
      </candidateList>
      <explain/>
      <paraID>203726DC</paraID>
      <start>51</start>
      <end>52</end>
      <status>unmodified</status>
      <modifiedWord/>
      <trackRevisions>false</trackRevisions>
    </reviewItem>
    <reviewItem>
      <errorID>99ddc4f0-8cdd-4502-ab33-fc5a9ca53603</errorID>
      <errorWord>至少有3名具备5年以上</errorWord>
      <group>L1_Word</group>
      <groupName>字词问题</groupName>
      <ability>L2_Typo</ability>
      <abilityName>字词错误</abilityName>
      <candidateList>
        <item>至少有3名具备5年</item>
      </candidateList>
      <explain/>
      <paraID>26BE1BAE</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4171B-0A86-4954-A5FC-A0415A3BBC4A}">
  <ds:schemaRefs/>
</ds:datastoreItem>
</file>

<file path=docProps/app.xml><?xml version="1.0" encoding="utf-8"?>
<Properties xmlns="http://schemas.openxmlformats.org/officeDocument/2006/extended-properties" xmlns:vt="http://schemas.openxmlformats.org/officeDocument/2006/docPropsVTypes">
  <Template>Normal</Template>
  <Pages>10</Pages>
  <Words>3795</Words>
  <Characters>3886</Characters>
  <Lines>166</Lines>
  <Paragraphs>120</Paragraphs>
  <TotalTime>22</TotalTime>
  <ScaleCrop>false</ScaleCrop>
  <LinksUpToDate>false</LinksUpToDate>
  <CharactersWithSpaces>3925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2025-06-25T17:32:00Z</dcterms:created>
  <dc:creator>MIA</dc:creator>
  <cp:lastModifiedBy>zh·jun</cp:lastModifiedBy>
  <cp:lastPrinted>2025-10-29T02:03:00Z</cp:lastPrinted>
  <dcterms:modified xsi:type="dcterms:W3CDTF">2025-11-27T10:44:03Z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2B871F9208464365B964D20FEAD1BA49_13</vt:lpwstr>
  </property>
  <property fmtid="{D5CDD505-2E9C-101B-9397-08002B2CF9AE}" pid="4" name="KSOTemplateDocerSaveRecord">
    <vt:lpwstr>eyJoZGlkIjoiNmI0OTQ2YzA5OTQxYmQzZjAzNzY2YmZlZTcyZjBlYzgiLCJ1c2VySWQiOiIyMzE0MTI1NzIifQ==</vt:lpwstr>
  </property>
</Properties>
</file>