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FFBCA">
      <w:pPr>
        <w:spacing w:line="600" w:lineRule="exact"/>
        <w:ind w:firstLine="0" w:firstLineChars="0"/>
        <w:jc w:val="left"/>
        <w:outlineLvl w:val="0"/>
        <w:rPr>
          <w:rFonts w:ascii="黑体" w:hAnsi="黑体" w:eastAsia="黑体" w:cs="黑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附件2：</w:t>
      </w:r>
    </w:p>
    <w:p w14:paraId="455C1051">
      <w:pPr>
        <w:widowControl w:val="0"/>
        <w:ind w:firstLine="0" w:firstLineChars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申报材料编制及报送说明</w:t>
      </w:r>
    </w:p>
    <w:p w14:paraId="6B16CF26">
      <w:pPr>
        <w:pStyle w:val="5"/>
      </w:pPr>
    </w:p>
    <w:p w14:paraId="72C9D556">
      <w:pPr>
        <w:keepNext/>
        <w:keepLines/>
        <w:widowControl w:val="0"/>
        <w:autoSpaceDE w:val="0"/>
        <w:autoSpaceDN w:val="0"/>
        <w:spacing w:line="560" w:lineRule="exact"/>
        <w:ind w:firstLine="64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1.申报机构应按照遴选公告的附件要求进行申报材料编制，出具相关文件材料。申报材料连续编页码并列出目录，纸质版规范打印装订成册，左侧胶装，加盖骑缝章，封面由法定代表人签字并加盖单位公章。</w:t>
      </w:r>
    </w:p>
    <w:p w14:paraId="73DE5FE3">
      <w:pPr>
        <w:keepNext/>
        <w:keepLines/>
        <w:widowControl w:val="0"/>
        <w:autoSpaceDE w:val="0"/>
        <w:autoSpaceDN w:val="0"/>
        <w:spacing w:line="560" w:lineRule="exact"/>
        <w:ind w:firstLine="64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bookmarkStart w:id="0" w:name="OLE_LINK1"/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电子版材料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内容为全部纸质材料扫描件（PDF），同时提供一份可编辑的WORD或EXCEL版形式文件。电子版材料随同纸质申报材料一并报送。</w:t>
      </w:r>
    </w:p>
    <w:p w14:paraId="592414F8">
      <w:pPr>
        <w:keepNext/>
        <w:keepLines/>
        <w:widowControl w:val="0"/>
        <w:autoSpaceDE w:val="0"/>
        <w:autoSpaceDN w:val="0"/>
        <w:spacing w:line="560" w:lineRule="exact"/>
        <w:ind w:firstLine="640"/>
        <w:outlineLvl w:val="1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3.申报材料中具体文件的编写，应遵守：一级标题黑体三号、二级标题楷体GB2312三号、三级标题仿宋GB2312三号、正文为仿宋GB2312三号，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行距固定值28磅。</w:t>
      </w:r>
    </w:p>
    <w:p w14:paraId="658FDC1F">
      <w:pPr>
        <w:keepNext/>
        <w:keepLines/>
        <w:widowControl w:val="0"/>
        <w:autoSpaceDE w:val="0"/>
        <w:autoSpaceDN w:val="0"/>
        <w:spacing w:line="560" w:lineRule="exact"/>
        <w:ind w:firstLine="640"/>
        <w:outlineLvl w:val="1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4.申报机构须于2026年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18：00前将纸质版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材料（一式两份）邮寄至联系地址，同时将电子版材料（一份）报送至指定邮箱。</w:t>
      </w:r>
    </w:p>
    <w:p w14:paraId="6AC2FB23">
      <w:pPr>
        <w:keepNext/>
        <w:keepLines/>
        <w:widowControl w:val="0"/>
        <w:autoSpaceDE w:val="0"/>
        <w:autoSpaceDN w:val="0"/>
        <w:spacing w:line="560" w:lineRule="exact"/>
        <w:ind w:firstLine="640"/>
        <w:outlineLvl w:val="1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5.所有申报材料数据及情况应保证真实、全面、准确，不得虚报、选择性填报。未按时完成申报材料递交、逾期递交或未按规定的格式、数量和形式递交申报材料的均不予受理。</w:t>
      </w:r>
    </w:p>
    <w:p w14:paraId="0B662245">
      <w:pPr>
        <w:keepNext/>
        <w:keepLines/>
        <w:widowControl w:val="0"/>
        <w:autoSpaceDE w:val="0"/>
        <w:autoSpaceDN w:val="0"/>
        <w:spacing w:line="560" w:lineRule="exact"/>
        <w:ind w:firstLine="567" w:firstLineChars="0"/>
        <w:outlineLvl w:val="1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6.申报材料中各类数据的基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准日为2025年12月31日。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ADED6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12D16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AF473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1A1B8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BE8A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1C368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0NzgyZTZmNGNiNmIxM2IyMzU1MzY0YTgyNjNjZWQifQ=="/>
  </w:docVars>
  <w:rsids>
    <w:rsidRoot w:val="2F7231D2"/>
    <w:rsid w:val="000518A6"/>
    <w:rsid w:val="0008318C"/>
    <w:rsid w:val="0012114D"/>
    <w:rsid w:val="001535B1"/>
    <w:rsid w:val="001A6F4B"/>
    <w:rsid w:val="001D6D28"/>
    <w:rsid w:val="002C1A0A"/>
    <w:rsid w:val="002E4AD5"/>
    <w:rsid w:val="003367DC"/>
    <w:rsid w:val="00382B3F"/>
    <w:rsid w:val="003B738A"/>
    <w:rsid w:val="00410B36"/>
    <w:rsid w:val="004113B5"/>
    <w:rsid w:val="00417920"/>
    <w:rsid w:val="00426A5C"/>
    <w:rsid w:val="004B079F"/>
    <w:rsid w:val="004B52FA"/>
    <w:rsid w:val="004C2F93"/>
    <w:rsid w:val="00500CAD"/>
    <w:rsid w:val="00580882"/>
    <w:rsid w:val="00593D4D"/>
    <w:rsid w:val="005B40E4"/>
    <w:rsid w:val="005E7C70"/>
    <w:rsid w:val="006B0874"/>
    <w:rsid w:val="006B1A77"/>
    <w:rsid w:val="006B3C1D"/>
    <w:rsid w:val="006F12DB"/>
    <w:rsid w:val="006F4D23"/>
    <w:rsid w:val="00716438"/>
    <w:rsid w:val="00787740"/>
    <w:rsid w:val="008A6588"/>
    <w:rsid w:val="00913D4E"/>
    <w:rsid w:val="009324D2"/>
    <w:rsid w:val="009C49A0"/>
    <w:rsid w:val="009E4BC5"/>
    <w:rsid w:val="009F1ED4"/>
    <w:rsid w:val="00A32FB0"/>
    <w:rsid w:val="00AF5B80"/>
    <w:rsid w:val="00B55548"/>
    <w:rsid w:val="00B76CDE"/>
    <w:rsid w:val="00BD144E"/>
    <w:rsid w:val="00BE056B"/>
    <w:rsid w:val="00BE1EDA"/>
    <w:rsid w:val="00C21089"/>
    <w:rsid w:val="00C33DAC"/>
    <w:rsid w:val="00C97AF7"/>
    <w:rsid w:val="00CA55D2"/>
    <w:rsid w:val="00CF2F81"/>
    <w:rsid w:val="00D41CB7"/>
    <w:rsid w:val="00DE27D1"/>
    <w:rsid w:val="00FA249A"/>
    <w:rsid w:val="017F4CE6"/>
    <w:rsid w:val="06CF61FF"/>
    <w:rsid w:val="10B67338"/>
    <w:rsid w:val="11401288"/>
    <w:rsid w:val="1A8C7C0F"/>
    <w:rsid w:val="20122CA6"/>
    <w:rsid w:val="27D537D5"/>
    <w:rsid w:val="28046961"/>
    <w:rsid w:val="29CA0F28"/>
    <w:rsid w:val="2BA54C39"/>
    <w:rsid w:val="2F7231D2"/>
    <w:rsid w:val="38D4019D"/>
    <w:rsid w:val="45407E10"/>
    <w:rsid w:val="48855A71"/>
    <w:rsid w:val="492D0081"/>
    <w:rsid w:val="49497B68"/>
    <w:rsid w:val="4AF11560"/>
    <w:rsid w:val="4FDF5AE4"/>
    <w:rsid w:val="50B45146"/>
    <w:rsid w:val="51DD75E8"/>
    <w:rsid w:val="5C6FD4A1"/>
    <w:rsid w:val="5CF53598"/>
    <w:rsid w:val="5FFF2812"/>
    <w:rsid w:val="698B0DD2"/>
    <w:rsid w:val="70440C0B"/>
    <w:rsid w:val="716A13F5"/>
    <w:rsid w:val="72DA1C4A"/>
    <w:rsid w:val="76192C94"/>
    <w:rsid w:val="773B59EB"/>
    <w:rsid w:val="7B4D6680"/>
    <w:rsid w:val="7D3F7010"/>
    <w:rsid w:val="DDFFE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semiHidden/>
    <w:unhideWhenUsed/>
    <w:qFormat/>
    <w:uiPriority w:val="99"/>
    <w:pPr>
      <w:ind w:left="0" w:leftChars="0" w:firstLine="420"/>
    </w:p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386</Words>
  <Characters>428</Characters>
  <Lines>3</Lines>
  <Paragraphs>1</Paragraphs>
  <TotalTime>64</TotalTime>
  <ScaleCrop>false</ScaleCrop>
  <LinksUpToDate>false</LinksUpToDate>
  <CharactersWithSpaces>428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2025-01-09T13:25:00Z</dcterms:created>
  <dc:creator>蔡赟东</dc:creator>
  <cp:lastModifiedBy>七熙</cp:lastModifiedBy>
  <cp:lastPrinted>2025-02-07T00:37:00Z</cp:lastPrinted>
  <dcterms:modified xsi:type="dcterms:W3CDTF">2025-12-23T07:39:11Z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5E875544577F4A70978621C748E9BEA4_13</vt:lpwstr>
  </property>
  <property fmtid="{D5CDD505-2E9C-101B-9397-08002B2CF9AE}" pid="4" name="KSOTemplateDocerSaveRecord">
    <vt:lpwstr>eyJoZGlkIjoiZGYyYjE1NTAzNTFhZGEyOWZiNWEzMTM2ZGQ0MGFjZDQiLCJ1c2VySWQiOiI0NjM1MjcxMjcifQ==</vt:lpwstr>
  </property>
</Properties>
</file>