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2804" w14:textId="77777777" w:rsidR="00B44440" w:rsidRDefault="00000000">
      <w:pPr>
        <w:spacing w:line="560" w:lineRule="exact"/>
        <w:outlineLvl w:val="0"/>
        <w:rPr>
          <w:rFonts w:eastAsia="仿宋_GB2312"/>
          <w:b/>
        </w:rPr>
      </w:pPr>
      <w:r>
        <w:rPr>
          <w:rFonts w:ascii="仿宋_GB2312" w:eastAsia="仿宋_GB2312" w:hAnsi="宋体" w:hint="eastAsia"/>
          <w:sz w:val="32"/>
          <w:szCs w:val="32"/>
        </w:rPr>
        <w:t>附件3</w:t>
      </w:r>
    </w:p>
    <w:p w14:paraId="3A72F107" w14:textId="77777777" w:rsidR="00B44440" w:rsidRDefault="00000000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出资承诺</w:t>
      </w:r>
      <w:r>
        <w:rPr>
          <w:rFonts w:hint="eastAsia"/>
          <w:b/>
          <w:sz w:val="44"/>
          <w:szCs w:val="44"/>
        </w:rPr>
        <w:t>/</w:t>
      </w:r>
      <w:r>
        <w:rPr>
          <w:rFonts w:hint="eastAsia"/>
          <w:b/>
          <w:sz w:val="44"/>
          <w:szCs w:val="44"/>
        </w:rPr>
        <w:t>意向函</w:t>
      </w:r>
    </w:p>
    <w:p w14:paraId="66956FA2" w14:textId="77777777" w:rsidR="00B44440" w:rsidRDefault="00000000">
      <w:pPr>
        <w:spacing w:after="0" w:line="52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致湖北旅投西岸创业投资有限公司：</w:t>
      </w:r>
    </w:p>
    <w:p w14:paraId="0DE88EBE" w14:textId="77777777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本公司/企业（本人）在签署出资承诺/意向函之前，已经了解由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hint="eastAsia"/>
          <w:sz w:val="32"/>
          <w:szCs w:val="32"/>
        </w:rPr>
        <w:t>公司向贵公司申报湖北省文旅产业投资基金子基金并设立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（以下简称“子基金”）</w:t>
      </w:r>
      <w:r>
        <w:rPr>
          <w:rFonts w:ascii="仿宋_GB2312" w:eastAsia="仿宋_GB2312" w:hAnsi="仿宋_GB2312" w:hint="eastAsia"/>
          <w:sz w:val="32"/>
          <w:szCs w:val="32"/>
        </w:rPr>
        <w:t>的设立方案。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</w:p>
    <w:p w14:paraId="2DB8D04A" w14:textId="77777777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cs="Calibri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本公司/企业（本人）承诺于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Ansi="仿宋_GB2312" w:hint="eastAsia"/>
          <w:sz w:val="32"/>
          <w:szCs w:val="32"/>
        </w:rPr>
        <w:t>之前以现金人民币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_GB2312" w:hint="eastAsia"/>
          <w:sz w:val="32"/>
          <w:szCs w:val="32"/>
        </w:rPr>
        <w:t>对基金进行出资并成为其出资人，届时将配合基金管理人签署基金合同、合伙协议或公司章程（以下统称“基金合同”）相关的正式法律文件。</w:t>
      </w:r>
    </w:p>
    <w:p w14:paraId="261B6261" w14:textId="77777777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cs="Calibri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本公司/企业（本人）同时作出以下声明及保证：</w:t>
      </w:r>
    </w:p>
    <w:p w14:paraId="0399DF43" w14:textId="5A0DF653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cs="Calibri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</w:t>
      </w:r>
      <w:r w:rsidR="00547D01">
        <w:rPr>
          <w:rFonts w:ascii="仿宋_GB2312" w:eastAsia="仿宋_GB2312" w:hAnsi="仿宋_GB2312" w:hint="eastAsia"/>
          <w:sz w:val="32"/>
          <w:szCs w:val="32"/>
        </w:rPr>
        <w:t>．</w:t>
      </w:r>
      <w:r>
        <w:rPr>
          <w:rFonts w:ascii="仿宋_GB2312" w:eastAsia="仿宋_GB2312" w:hAnsi="仿宋_GB2312" w:hint="eastAsia"/>
          <w:sz w:val="32"/>
          <w:szCs w:val="32"/>
        </w:rPr>
        <w:t>本公司/企业（本人）承诺对基金出资为自有且来源合法的资金。</w:t>
      </w:r>
    </w:p>
    <w:p w14:paraId="4116AD69" w14:textId="0C909CF3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</w:t>
      </w:r>
      <w:r w:rsidR="00547D01">
        <w:rPr>
          <w:rFonts w:ascii="仿宋_GB2312" w:eastAsia="仿宋_GB2312" w:hAnsi="仿宋_GB2312" w:hint="eastAsia"/>
          <w:sz w:val="32"/>
          <w:szCs w:val="32"/>
        </w:rPr>
        <w:t>．</w:t>
      </w:r>
      <w:r>
        <w:rPr>
          <w:rFonts w:ascii="仿宋_GB2312" w:eastAsia="仿宋_GB2312" w:hAnsi="仿宋_GB2312" w:hint="eastAsia"/>
          <w:sz w:val="32"/>
          <w:szCs w:val="32"/>
        </w:rPr>
        <w:t>本公司/企业（本人）具备中国法律、法规、规章、规范性文件以及主管部门要求的出资资格和能力，对基金的出资不会与本公司/企业（本人）已经承担的任何法定或约定的义务构成抵触或冲突。</w:t>
      </w:r>
      <w:r>
        <w:rPr>
          <w:rFonts w:ascii="Calibri" w:eastAsia="仿宋_GB2312" w:hAnsi="Calibri" w:cs="Calibri"/>
          <w:sz w:val="32"/>
          <w:szCs w:val="32"/>
        </w:rPr>
        <w:t> </w:t>
      </w:r>
    </w:p>
    <w:p w14:paraId="1E076518" w14:textId="7884807A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3</w:t>
      </w:r>
      <w:r w:rsidR="00547D01">
        <w:rPr>
          <w:rFonts w:ascii="仿宋_GB2312" w:eastAsia="仿宋_GB2312" w:hAnsi="仿宋_GB2312" w:hint="eastAsia"/>
          <w:sz w:val="32"/>
          <w:szCs w:val="32"/>
        </w:rPr>
        <w:t>．</w:t>
      </w:r>
      <w:r>
        <w:rPr>
          <w:rFonts w:ascii="仿宋_GB2312" w:eastAsia="仿宋_GB2312" w:hAnsi="仿宋_GB2312" w:hint="eastAsia"/>
          <w:sz w:val="32"/>
          <w:szCs w:val="32"/>
        </w:rPr>
        <w:t>本公司/企业（本人）承诺在全体出资人签署基金合同后，按基金合同的约定履行认缴及按时实缴的出资义务，若未按照约定缴付出资的，将承担相应的违约责任。</w:t>
      </w:r>
    </w:p>
    <w:p w14:paraId="1CBE1C4B" w14:textId="38F473F1" w:rsidR="00B44440" w:rsidRDefault="00000000">
      <w:pPr>
        <w:spacing w:after="0" w:line="520" w:lineRule="exact"/>
        <w:ind w:firstLineChars="200" w:firstLine="640"/>
        <w:jc w:val="both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4</w:t>
      </w:r>
      <w:r w:rsidR="00547D01">
        <w:rPr>
          <w:rFonts w:ascii="仿宋_GB2312" w:eastAsia="仿宋_GB2312" w:hAnsi="仿宋_GB2312" w:hint="eastAsia"/>
          <w:sz w:val="32"/>
          <w:szCs w:val="32"/>
        </w:rPr>
        <w:t>．</w:t>
      </w:r>
      <w:r>
        <w:rPr>
          <w:rFonts w:ascii="仿宋_GB2312" w:eastAsia="仿宋_GB2312" w:hAnsi="仿宋_GB2312" w:hint="eastAsia"/>
          <w:sz w:val="32"/>
          <w:szCs w:val="32"/>
        </w:rPr>
        <w:t>自本出资承诺/意向书签署之日起，本公司/企业（本人）签署的本出资承诺/意向书持续有效且不可撤销。</w:t>
      </w:r>
    </w:p>
    <w:p w14:paraId="4450232A" w14:textId="77777777" w:rsidR="00B44440" w:rsidRDefault="00000000">
      <w:pPr>
        <w:spacing w:after="0" w:line="520" w:lineRule="exact"/>
        <w:ind w:firstLineChars="200" w:firstLine="643"/>
        <w:jc w:val="right"/>
        <w:rPr>
          <w:rFonts w:ascii="仿宋_GB2312" w:eastAsia="仿宋_GB2312" w:hAnsi="仿宋_GB2312" w:hint="eastAsia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承诺/意向人（自然人签字、公司/企业加盖公章）：</w:t>
      </w:r>
    </w:p>
    <w:p w14:paraId="5161EBC2" w14:textId="77777777" w:rsidR="00B44440" w:rsidRDefault="00000000">
      <w:pPr>
        <w:spacing w:after="0" w:line="52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Calibri" w:eastAsia="仿宋_GB2312" w:hAnsi="Calibri" w:cs="Calibri"/>
          <w:sz w:val="32"/>
          <w:szCs w:val="32"/>
        </w:rPr>
        <w:t> </w:t>
      </w:r>
      <w:r>
        <w:rPr>
          <w:rFonts w:ascii="仿宋_GB2312" w:eastAsia="仿宋_GB2312" w:hAnsi="仿宋_GB2312"/>
          <w:sz w:val="32"/>
          <w:szCs w:val="32"/>
        </w:rPr>
        <w:t>______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Calibri" w:eastAsia="仿宋_GB2312" w:hAnsi="Calibri" w:cs="Calibri"/>
          <w:sz w:val="32"/>
          <w:szCs w:val="32"/>
        </w:rPr>
        <w:t> </w:t>
      </w:r>
      <w:r>
        <w:rPr>
          <w:rFonts w:ascii="仿宋_GB2312" w:eastAsia="仿宋_GB2312" w:hAnsi="仿宋_GB2312"/>
          <w:sz w:val="32"/>
          <w:szCs w:val="32"/>
        </w:rPr>
        <w:t>____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____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sectPr w:rsidR="00B4444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86C2" w14:textId="77777777" w:rsidR="001A04CE" w:rsidRDefault="001A04CE">
      <w:pPr>
        <w:spacing w:after="0"/>
      </w:pPr>
      <w:r>
        <w:separator/>
      </w:r>
    </w:p>
  </w:endnote>
  <w:endnote w:type="continuationSeparator" w:id="0">
    <w:p w14:paraId="47B79D79" w14:textId="77777777" w:rsidR="001A04CE" w:rsidRDefault="001A0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4C00" w14:textId="77777777" w:rsidR="001A04CE" w:rsidRDefault="001A04CE">
      <w:pPr>
        <w:spacing w:after="0"/>
      </w:pPr>
      <w:r>
        <w:separator/>
      </w:r>
    </w:p>
  </w:footnote>
  <w:footnote w:type="continuationSeparator" w:id="0">
    <w:p w14:paraId="78DB9FA3" w14:textId="77777777" w:rsidR="001A04CE" w:rsidRDefault="001A04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yNmQxZjQ1NWQ5N2FhMTVkNmI2MTVkMzQ5MjVmMTEifQ=="/>
  </w:docVars>
  <w:rsids>
    <w:rsidRoot w:val="008E5288"/>
    <w:rsid w:val="0000044D"/>
    <w:rsid w:val="000F6619"/>
    <w:rsid w:val="001A04CE"/>
    <w:rsid w:val="002F36BC"/>
    <w:rsid w:val="003224DE"/>
    <w:rsid w:val="00457C89"/>
    <w:rsid w:val="004B2CA0"/>
    <w:rsid w:val="00547D01"/>
    <w:rsid w:val="00571F61"/>
    <w:rsid w:val="005A2CA9"/>
    <w:rsid w:val="005C046C"/>
    <w:rsid w:val="006625CE"/>
    <w:rsid w:val="006F1306"/>
    <w:rsid w:val="008843EF"/>
    <w:rsid w:val="008E5288"/>
    <w:rsid w:val="00946654"/>
    <w:rsid w:val="009B1644"/>
    <w:rsid w:val="00A06FA9"/>
    <w:rsid w:val="00A35C32"/>
    <w:rsid w:val="00A9236C"/>
    <w:rsid w:val="00B06E50"/>
    <w:rsid w:val="00B44440"/>
    <w:rsid w:val="00C449B1"/>
    <w:rsid w:val="00C7796A"/>
    <w:rsid w:val="00C929EC"/>
    <w:rsid w:val="00CA3FBA"/>
    <w:rsid w:val="00D74A1F"/>
    <w:rsid w:val="00D94805"/>
    <w:rsid w:val="00E15DB8"/>
    <w:rsid w:val="00EF0C96"/>
    <w:rsid w:val="00F531DB"/>
    <w:rsid w:val="20BD617D"/>
    <w:rsid w:val="5C9D57D3"/>
    <w:rsid w:val="5CF05706"/>
    <w:rsid w:val="5DA75F33"/>
    <w:rsid w:val="62AB0AED"/>
    <w:rsid w:val="69151BDD"/>
    <w:rsid w:val="724573C6"/>
    <w:rsid w:val="7FE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BFA0"/>
  <w14:defaultImageDpi w14:val="32767"/>
  <w15:docId w15:val="{C3CF248D-6062-4A5B-BDA6-1FE7756F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ahoma" w:eastAsia="微软雅黑" w:hAnsi="Tahoma" w:cs="Times New Roman"/>
      <w:sz w:val="2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Revision"/>
    <w:hidden/>
    <w:uiPriority w:val="99"/>
    <w:unhideWhenUsed/>
    <w:rsid w:val="00547D01"/>
    <w:rPr>
      <w:rFonts w:ascii="Tahoma" w:eastAsia="微软雅黑" w:hAnsi="Tahom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程 刘</cp:lastModifiedBy>
  <cp:revision>5</cp:revision>
  <dcterms:created xsi:type="dcterms:W3CDTF">2024-01-10T10:25:00Z</dcterms:created>
  <dcterms:modified xsi:type="dcterms:W3CDTF">2025-02-14T01:02:00Z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5E9D5BA6F53C4BCCB1EE359F5E1AF9F3_13</vt:lpwstr>
  </property>
  <property fmtid="{D5CDD505-2E9C-101B-9397-08002B2CF9AE}" pid="4" name="KSOTemplateDocerSaveRecord">
    <vt:lpwstr>eyJoZGlkIjoiNDM0MjRiNmRlMzUyM2E1ZjIxOWVhNTYxMDlkNzYzYjIiLCJ1c2VySWQiOiI1NjE3OTEwMjQifQ==</vt:lpwstr>
  </property>
</Properties>
</file>