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D60CB">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eastAsia="Times New Roman"/>
          <w:kern w:val="0"/>
          <w:sz w:val="24"/>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5</w:t>
      </w:r>
      <w:r>
        <w:rPr>
          <w:rFonts w:hint="eastAsia" w:ascii="仿宋" w:hAnsi="仿宋" w:eastAsia="仿宋" w:cs="仿宋"/>
          <w:b/>
          <w:kern w:val="0"/>
          <w:sz w:val="24"/>
          <w:lang w:bidi="ar"/>
        </w:rPr>
        <w:t>：</w:t>
      </w:r>
    </w:p>
    <w:p w14:paraId="438925CD">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申报机构关于管理本基金不违反</w:t>
      </w:r>
    </w:p>
    <w:p w14:paraId="07A2599D">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其他在管基金限制性条款的承诺函</w:t>
      </w:r>
    </w:p>
    <w:p w14:paraId="3259403F">
      <w:pPr>
        <w:widowControl/>
        <w:spacing w:line="600" w:lineRule="exact"/>
        <w:ind w:firstLine="420"/>
        <w:jc w:val="left"/>
        <w:rPr>
          <w:rFonts w:hint="eastAsia" w:ascii="仿宋" w:hAnsi="仿宋" w:eastAsia="仿宋" w:cs="仿宋"/>
          <w:kern w:val="0"/>
          <w:sz w:val="24"/>
        </w:rPr>
      </w:pPr>
      <w:r>
        <w:rPr>
          <w:rFonts w:hint="eastAsia" w:ascii="仿宋" w:hAnsi="仿宋" w:eastAsia="仿宋" w:cs="仿宋"/>
          <w:kern w:val="0"/>
          <w:sz w:val="24"/>
          <w:lang w:bidi="ar"/>
        </w:rPr>
        <w:t xml:space="preserve"> </w:t>
      </w:r>
    </w:p>
    <w:p w14:paraId="4A9B6D95">
      <w:pPr>
        <w:spacing w:line="580" w:lineRule="exact"/>
        <w:rPr>
          <w:rFonts w:hint="eastAsia" w:ascii="仿宋" w:hAnsi="仿宋" w:eastAsia="仿宋" w:cs="仿宋"/>
          <w:sz w:val="32"/>
          <w:szCs w:val="32"/>
        </w:rPr>
      </w:pPr>
      <w:r>
        <w:rPr>
          <w:rFonts w:hint="eastAsia" w:ascii="仿宋" w:hAnsi="仿宋" w:eastAsia="仿宋" w:cs="仿宋"/>
          <w:sz w:val="32"/>
          <w:szCs w:val="32"/>
          <w:highlight w:val="none"/>
          <w:lang w:eastAsia="zh-CN" w:bidi="ar"/>
        </w:rPr>
        <w:t>长江成长资本</w:t>
      </w:r>
      <w:r>
        <w:rPr>
          <w:rFonts w:hint="eastAsia" w:ascii="仿宋" w:hAnsi="仿宋" w:eastAsia="仿宋" w:cs="仿宋"/>
          <w:sz w:val="32"/>
          <w:szCs w:val="32"/>
          <w:highlight w:val="none"/>
          <w:lang w:val="en-US" w:eastAsia="zh-CN" w:bidi="ar"/>
        </w:rPr>
        <w:t>投资</w:t>
      </w:r>
      <w:r>
        <w:rPr>
          <w:rFonts w:hint="eastAsia" w:ascii="仿宋" w:hAnsi="仿宋" w:eastAsia="仿宋" w:cs="仿宋"/>
          <w:sz w:val="32"/>
          <w:szCs w:val="32"/>
          <w:highlight w:val="none"/>
          <w:lang w:bidi="ar"/>
        </w:rPr>
        <w:t>有限公司</w:t>
      </w:r>
      <w:r>
        <w:rPr>
          <w:rFonts w:hint="eastAsia" w:ascii="仿宋" w:hAnsi="仿宋" w:eastAsia="仿宋" w:cs="仿宋"/>
          <w:sz w:val="32"/>
          <w:szCs w:val="32"/>
          <w:lang w:bidi="ar"/>
        </w:rPr>
        <w:t>：</w:t>
      </w:r>
    </w:p>
    <w:p w14:paraId="3607EB4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本机构承诺并确认如下事项：</w:t>
      </w:r>
    </w:p>
    <w:p w14:paraId="0756AD6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本机构管理本基金的行为不违反本机构其他在管基金相关协议中的任何限制性条款，不存在因上述原因损害</w:t>
      </w:r>
      <w:r>
        <w:rPr>
          <w:rFonts w:hint="eastAsia" w:ascii="仿宋" w:hAnsi="仿宋" w:eastAsia="仿宋" w:cs="仿宋"/>
          <w:sz w:val="32"/>
          <w:szCs w:val="32"/>
          <w:lang w:val="en-US" w:eastAsia="zh-CN" w:bidi="ar"/>
        </w:rPr>
        <w:t>湖北省恩施州清江产业投资基金</w:t>
      </w:r>
      <w:r>
        <w:rPr>
          <w:rFonts w:hint="eastAsia" w:ascii="仿宋" w:hAnsi="仿宋" w:eastAsia="仿宋" w:cs="仿宋"/>
          <w:sz w:val="32"/>
          <w:szCs w:val="32"/>
          <w:lang w:bidi="ar"/>
        </w:rPr>
        <w:t>及本基金的情况。</w:t>
      </w:r>
    </w:p>
    <w:p w14:paraId="3E60074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本机构若违反上述承诺，愿意承担相应法律责任。</w:t>
      </w:r>
    </w:p>
    <w:p w14:paraId="35E02965">
      <w:pPr>
        <w:spacing w:line="580" w:lineRule="exact"/>
        <w:rPr>
          <w:rFonts w:hint="eastAsia" w:ascii="仿宋" w:hAnsi="仿宋" w:eastAsia="仿宋" w:cs="仿宋"/>
          <w:sz w:val="32"/>
          <w:szCs w:val="32"/>
        </w:rPr>
      </w:pPr>
      <w:r>
        <w:rPr>
          <w:rFonts w:hint="eastAsia" w:ascii="仿宋" w:hAnsi="仿宋" w:eastAsia="仿宋" w:cs="仿宋"/>
          <w:sz w:val="32"/>
          <w:szCs w:val="32"/>
          <w:lang w:bidi="ar"/>
        </w:rPr>
        <w:t xml:space="preserve"> </w:t>
      </w:r>
    </w:p>
    <w:p w14:paraId="52366A87">
      <w:pPr>
        <w:spacing w:line="580" w:lineRule="exact"/>
        <w:rPr>
          <w:rFonts w:hint="eastAsia" w:ascii="仿宋" w:hAnsi="仿宋" w:eastAsia="仿宋" w:cs="仿宋"/>
          <w:sz w:val="32"/>
          <w:szCs w:val="32"/>
        </w:rPr>
      </w:pPr>
      <w:r>
        <w:rPr>
          <w:rFonts w:hint="eastAsia" w:ascii="仿宋" w:hAnsi="仿宋" w:eastAsia="仿宋" w:cs="仿宋"/>
          <w:sz w:val="32"/>
          <w:szCs w:val="32"/>
          <w:lang w:bidi="ar"/>
        </w:rPr>
        <w:t xml:space="preserve"> </w:t>
      </w:r>
      <w:bookmarkStart w:id="0" w:name="_GoBack"/>
      <w:bookmarkEnd w:id="0"/>
    </w:p>
    <w:p w14:paraId="59EB1B4A">
      <w:pPr>
        <w:spacing w:line="580" w:lineRule="exact"/>
        <w:rPr>
          <w:rFonts w:hint="eastAsia" w:ascii="仿宋" w:hAnsi="仿宋" w:eastAsia="仿宋" w:cs="仿宋"/>
          <w:sz w:val="32"/>
          <w:szCs w:val="32"/>
        </w:rPr>
      </w:pPr>
      <w:r>
        <w:rPr>
          <w:rFonts w:hint="eastAsia" w:ascii="仿宋" w:hAnsi="仿宋" w:eastAsia="仿宋" w:cs="仿宋"/>
          <w:sz w:val="32"/>
          <w:szCs w:val="32"/>
          <w:lang w:bidi="ar"/>
        </w:rPr>
        <w:t xml:space="preserve"> </w:t>
      </w:r>
    </w:p>
    <w:p w14:paraId="3D26E4F8">
      <w:pPr>
        <w:wordWrap w:val="0"/>
        <w:spacing w:line="580" w:lineRule="exact"/>
        <w:ind w:right="640"/>
        <w:jc w:val="right"/>
        <w:rPr>
          <w:rFonts w:hint="eastAsia" w:ascii="仿宋" w:hAnsi="仿宋" w:eastAsia="仿宋" w:cs="仿宋"/>
          <w:sz w:val="32"/>
          <w:szCs w:val="32"/>
          <w:lang w:val="en-US" w:eastAsia="zh-CN" w:bidi="ar"/>
        </w:rPr>
      </w:pPr>
      <w:r>
        <w:rPr>
          <w:rFonts w:hint="eastAsia" w:ascii="仿宋" w:hAnsi="仿宋" w:eastAsia="仿宋" w:cs="仿宋"/>
          <w:sz w:val="32"/>
          <w:szCs w:val="32"/>
          <w:lang w:bidi="ar"/>
        </w:rPr>
        <w:t>承诺人（盖章）：</w:t>
      </w:r>
      <w:r>
        <w:rPr>
          <w:rFonts w:hint="eastAsia" w:ascii="仿宋" w:hAnsi="仿宋" w:eastAsia="仿宋" w:cs="仿宋"/>
          <w:sz w:val="32"/>
          <w:szCs w:val="32"/>
          <w:lang w:val="en-US" w:eastAsia="zh-CN" w:bidi="ar"/>
        </w:rPr>
        <w:t xml:space="preserve">          </w:t>
      </w:r>
    </w:p>
    <w:p w14:paraId="503247E4">
      <w:pPr>
        <w:pStyle w:val="2"/>
        <w:rPr>
          <w:rFonts w:hint="eastAsia" w:ascii="仿宋" w:hAnsi="仿宋" w:eastAsia="仿宋" w:cs="仿宋"/>
        </w:rPr>
      </w:pPr>
    </w:p>
    <w:p w14:paraId="0A08C091">
      <w:pPr>
        <w:pStyle w:val="2"/>
        <w:rPr>
          <w:rFonts w:hint="eastAsia" w:ascii="仿宋" w:hAnsi="仿宋" w:eastAsia="仿宋" w:cs="仿宋"/>
        </w:rPr>
      </w:pPr>
    </w:p>
    <w:p w14:paraId="64D76DB1">
      <w:pPr>
        <w:pStyle w:val="2"/>
        <w:rPr>
          <w:rFonts w:hint="eastAsia" w:ascii="仿宋" w:hAnsi="仿宋" w:eastAsia="仿宋" w:cs="仿宋"/>
        </w:rPr>
      </w:pPr>
    </w:p>
    <w:p w14:paraId="4354CC6D">
      <w:pPr>
        <w:spacing w:line="580" w:lineRule="exact"/>
        <w:ind w:firstLine="4281" w:firstLineChars="1381"/>
        <w:jc w:val="center"/>
        <w:rPr>
          <w:rFonts w:hint="eastAsia" w:ascii="仿宋" w:hAnsi="仿宋" w:eastAsia="仿宋" w:cs="仿宋"/>
          <w:sz w:val="32"/>
          <w:szCs w:val="32"/>
        </w:rPr>
      </w:pPr>
      <w:r>
        <w:rPr>
          <w:rFonts w:hint="eastAsia" w:ascii="仿宋" w:hAnsi="仿宋" w:eastAsia="仿宋" w:cs="仿宋"/>
          <w:color w:val="000000"/>
          <w:kern w:val="0"/>
          <w:sz w:val="31"/>
          <w:szCs w:val="31"/>
        </w:rPr>
        <w:t>日期：</w:t>
      </w:r>
      <w:r>
        <w:rPr>
          <w:rFonts w:hint="eastAsia" w:ascii="仿宋" w:hAnsi="仿宋" w:eastAsia="仿宋" w:cs="仿宋"/>
          <w:color w:val="000000"/>
          <w:kern w:val="0"/>
          <w:sz w:val="31"/>
          <w:szCs w:val="31"/>
          <w:lang w:val="en-US" w:eastAsia="zh-CN"/>
        </w:rPr>
        <w:t xml:space="preserve"> </w:t>
      </w:r>
      <w:r>
        <w:rPr>
          <w:rFonts w:hint="eastAsia" w:ascii="仿宋" w:hAnsi="仿宋" w:eastAsia="仿宋" w:cs="仿宋"/>
          <w:sz w:val="32"/>
          <w:szCs w:val="32"/>
          <w:lang w:bidi="ar"/>
        </w:rPr>
        <w:t xml:space="preserve">  年  月  日</w:t>
      </w:r>
    </w:p>
    <w:p w14:paraId="74B50C2B">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hint="eastAsia" w:ascii="仿宋" w:hAnsi="仿宋" w:eastAsia="仿宋" w:cs="仿宋"/>
          <w:b/>
          <w:kern w:val="0"/>
          <w:sz w:val="24"/>
          <w:lang w:bidi="ar"/>
        </w:rPr>
      </w:pPr>
    </w:p>
    <w:p w14:paraId="62F3DE98">
      <w:pPr>
        <w:rPr>
          <w:rFonts w:hint="eastAsia" w:ascii="仿宋" w:hAnsi="仿宋" w:eastAsia="仿宋" w:cs="仿宋"/>
          <w:b/>
          <w:kern w:val="0"/>
          <w:sz w:val="24"/>
          <w:lang w:bidi="ar"/>
        </w:rPr>
      </w:pPr>
    </w:p>
    <w:p w14:paraId="3B097C23">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24A5B"/>
    <w:rsid w:val="141A7D14"/>
    <w:rsid w:val="2FC75889"/>
    <w:rsid w:val="3FB00B32"/>
    <w:rsid w:val="4B124A5B"/>
    <w:rsid w:val="5D802BD8"/>
    <w:rsid w:val="600E253C"/>
    <w:rsid w:val="78F9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164</Characters>
  <Lines>0</Lines>
  <Paragraphs>0</Paragraphs>
  <TotalTime>0</TotalTime>
  <ScaleCrop>false</ScaleCrop>
  <LinksUpToDate>false</LinksUpToDate>
  <CharactersWithSpaces>185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2025-04-21T08:33:00Z</dcterms:created>
  <dc:creator>王纪轩</dc:creator>
  <cp:lastModifiedBy>tangting3</cp:lastModifiedBy>
  <dcterms:modified xsi:type="dcterms:W3CDTF">2026-05-08T11:50:10Z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2EDB19F631834B1DB71EF047D0585085_11</vt:lpwstr>
  </property>
  <property fmtid="{D5CDD505-2E9C-101B-9397-08002B2CF9AE}" pid="4" name="KSOTemplateDocerSaveRecord">
    <vt:lpwstr>eyJoZGlkIjoiZTg3YjUxZDVkNTFkNzIxMzA5NDg3ZGNhYzNiMjVlMzIiLCJ1c2VySWQiOiIxOTQyNTc5MTMifQ==</vt:lpwstr>
  </property>
</Properties>
</file>