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子基金管理人及高管人员</w:t>
      </w:r>
    </w:p>
    <w:p>
      <w:pPr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无不良行为记录的声明函</w:t>
      </w:r>
    </w:p>
    <w:p>
      <w:pPr>
        <w:ind w:firstLine="640"/>
        <w:rPr>
          <w:rFonts w:eastAsia="仿宋" w:cs="仿宋"/>
          <w:color w:val="000000"/>
          <w:szCs w:val="30"/>
        </w:rPr>
      </w:pPr>
    </w:p>
    <w:p>
      <w:pPr>
        <w:ind w:firstLine="640"/>
        <w:rPr>
          <w:rFonts w:cs="Times New Roman"/>
          <w:szCs w:val="24"/>
        </w:rPr>
      </w:pPr>
      <w:r>
        <w:rPr>
          <w:rFonts w:hint="eastAsia" w:cs="Times New Roman"/>
          <w:szCs w:val="24"/>
        </w:rPr>
        <w:t>我单位在此郑重声明，我单位自登记注册之日起至递交申请截止日止，在经营活动中没有因违法经营受到刑事处罚或者责令停产停业、吊销许可证或者执照，没有被列入“政府采购严重违法失信行为记录名单”等不良记录。我单位的投资管理人员没有受过行政主管机关或司法机关的处罚。</w:t>
      </w:r>
    </w:p>
    <w:p>
      <w:pPr>
        <w:ind w:firstLine="640"/>
        <w:rPr>
          <w:rFonts w:cs="Times New Roman"/>
          <w:szCs w:val="24"/>
        </w:rPr>
      </w:pPr>
      <w:r>
        <w:rPr>
          <w:rFonts w:hint="eastAsia" w:cs="Times New Roman"/>
          <w:szCs w:val="24"/>
        </w:rPr>
        <w:t>如与上述情况不符，我单位愿意承担由此造成的一切后果。</w:t>
      </w:r>
    </w:p>
    <w:p>
      <w:pPr>
        <w:ind w:firstLine="640"/>
        <w:rPr>
          <w:rFonts w:cs="Times New Roman"/>
          <w:szCs w:val="24"/>
        </w:rPr>
      </w:pPr>
    </w:p>
    <w:p>
      <w:pPr>
        <w:ind w:firstLine="640"/>
        <w:rPr>
          <w:rFonts w:cs="Times New Roman"/>
          <w:szCs w:val="24"/>
        </w:rPr>
      </w:pPr>
    </w:p>
    <w:p>
      <w:pPr>
        <w:ind w:firstLine="640"/>
        <w:rPr>
          <w:rFonts w:cs="Times New Roman"/>
          <w:szCs w:val="24"/>
        </w:rPr>
      </w:pPr>
      <w:r>
        <w:rPr>
          <w:rFonts w:hint="eastAsia" w:cs="Times New Roman"/>
          <w:szCs w:val="24"/>
        </w:rPr>
        <w:t>管理机构（公章）：</w:t>
      </w:r>
    </w:p>
    <w:p>
      <w:pPr>
        <w:ind w:firstLine="640"/>
        <w:rPr>
          <w:rFonts w:cs="Times New Roman"/>
          <w:szCs w:val="24"/>
        </w:rPr>
      </w:pPr>
      <w:r>
        <w:rPr>
          <w:rFonts w:hint="eastAsia" w:cs="Times New Roman"/>
          <w:szCs w:val="24"/>
        </w:rPr>
        <w:t>高管人员签字：</w:t>
      </w:r>
    </w:p>
    <w:p>
      <w:pPr>
        <w:ind w:left="0" w:leftChars="0" w:firstLine="640" w:firstLineChars="200"/>
      </w:pPr>
      <w:r>
        <w:rPr>
          <w:rFonts w:hint="eastAsia" w:cs="Times New Roman"/>
          <w:szCs w:val="24"/>
        </w:rPr>
        <w:t>声明日</w:t>
      </w:r>
      <w:bookmarkStart w:id="0" w:name="_GoBack"/>
      <w:bookmarkEnd w:id="0"/>
      <w:r>
        <w:rPr>
          <w:rFonts w:hint="eastAsia" w:cs="Times New Roman"/>
          <w:szCs w:val="24"/>
        </w:rPr>
        <w:t>期：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8DFF87D-5A60-4737-8AFE-C5D13CA6C41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6FFDF4E-4E51-4271-A858-D6214BC0445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3DE3AC2-C98F-4AE5-9002-5D0F5E780EF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YzllZjI3NjMxYzVjYTc2OTMzODMzMmU0YWU5OGUifQ=="/>
  </w:docVars>
  <w:rsids>
    <w:rsidRoot w:val="00000000"/>
    <w:rsid w:val="0D323B2E"/>
    <w:rsid w:val="1586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2023-11-08T00:59:00Z</dcterms:created>
  <dc:creator>李云龙</dc:creator>
  <cp:lastModifiedBy>李云龙</cp:lastModifiedBy>
  <dcterms:modified xsi:type="dcterms:W3CDTF">2023-11-23T06:22:35Z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55F16C81F2664436B3C5DAFFECEB4F93_12</vt:lpwstr>
  </property>
</Properties>
</file>